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1AFF" w14:textId="77777777" w:rsidR="00963E1F" w:rsidRDefault="00963E1F">
      <w:pPr>
        <w:pStyle w:val="BodyText"/>
        <w:rPr>
          <w:rFonts w:ascii="Times New Roman"/>
          <w:sz w:val="20"/>
        </w:rPr>
      </w:pPr>
    </w:p>
    <w:p w14:paraId="1EAF1B00" w14:textId="77777777" w:rsidR="00963E1F" w:rsidRDefault="00963E1F">
      <w:pPr>
        <w:pStyle w:val="BodyText"/>
        <w:rPr>
          <w:rFonts w:ascii="Times New Roman"/>
          <w:sz w:val="20"/>
        </w:rPr>
      </w:pPr>
    </w:p>
    <w:p w14:paraId="1EAF1B01" w14:textId="77777777" w:rsidR="00963E1F" w:rsidRDefault="00963E1F">
      <w:pPr>
        <w:pStyle w:val="BodyText"/>
        <w:rPr>
          <w:rFonts w:ascii="Times New Roman"/>
          <w:sz w:val="20"/>
        </w:rPr>
      </w:pPr>
    </w:p>
    <w:p w14:paraId="1EAF1B02" w14:textId="77777777" w:rsidR="00963E1F" w:rsidRDefault="00963E1F">
      <w:pPr>
        <w:pStyle w:val="BodyText"/>
        <w:rPr>
          <w:rFonts w:ascii="Times New Roman"/>
          <w:sz w:val="20"/>
        </w:rPr>
      </w:pPr>
    </w:p>
    <w:p w14:paraId="1EAF1B03" w14:textId="77777777" w:rsidR="00963E1F" w:rsidRDefault="00963E1F">
      <w:pPr>
        <w:pStyle w:val="BodyText"/>
        <w:rPr>
          <w:rFonts w:ascii="Times New Roman"/>
          <w:sz w:val="20"/>
        </w:rPr>
      </w:pPr>
    </w:p>
    <w:p w14:paraId="1EAF1B04" w14:textId="77777777" w:rsidR="00963E1F" w:rsidRDefault="00963E1F">
      <w:pPr>
        <w:pStyle w:val="BodyText"/>
        <w:rPr>
          <w:rFonts w:ascii="Times New Roman"/>
          <w:sz w:val="20"/>
        </w:rPr>
      </w:pPr>
    </w:p>
    <w:p w14:paraId="1EAF1B05" w14:textId="77777777" w:rsidR="00963E1F" w:rsidRDefault="00963E1F">
      <w:pPr>
        <w:pStyle w:val="BodyText"/>
        <w:rPr>
          <w:rFonts w:ascii="Times New Roman"/>
          <w:sz w:val="20"/>
        </w:rPr>
      </w:pPr>
    </w:p>
    <w:p w14:paraId="1EAF1B06" w14:textId="77777777" w:rsidR="00963E1F" w:rsidRDefault="00963E1F">
      <w:pPr>
        <w:pStyle w:val="BodyText"/>
        <w:rPr>
          <w:rFonts w:ascii="Times New Roman"/>
          <w:sz w:val="20"/>
        </w:rPr>
      </w:pPr>
    </w:p>
    <w:p w14:paraId="1EAF1B07" w14:textId="77777777" w:rsidR="00963E1F" w:rsidRDefault="00963E1F">
      <w:pPr>
        <w:pStyle w:val="BodyText"/>
        <w:rPr>
          <w:rFonts w:ascii="Times New Roman"/>
          <w:sz w:val="20"/>
        </w:rPr>
      </w:pPr>
    </w:p>
    <w:p w14:paraId="1EAF1B08" w14:textId="77777777" w:rsidR="00963E1F" w:rsidRDefault="00963E1F">
      <w:pPr>
        <w:rPr>
          <w:rFonts w:ascii="Times New Roman"/>
          <w:sz w:val="20"/>
        </w:rPr>
        <w:sectPr w:rsidR="00963E1F">
          <w:type w:val="continuous"/>
          <w:pgSz w:w="11920" w:h="16850"/>
          <w:pgMar w:top="960" w:right="0" w:bottom="0" w:left="0" w:header="720" w:footer="720" w:gutter="0"/>
          <w:cols w:space="720"/>
        </w:sectPr>
      </w:pPr>
    </w:p>
    <w:p w14:paraId="1EAF1B09" w14:textId="77777777" w:rsidR="00963E1F" w:rsidRDefault="00963E1F">
      <w:pPr>
        <w:pStyle w:val="BodyText"/>
        <w:spacing w:before="9"/>
        <w:rPr>
          <w:rFonts w:ascii="Times New Roman"/>
          <w:sz w:val="21"/>
        </w:rPr>
      </w:pPr>
    </w:p>
    <w:p w14:paraId="1EAF1B0A" w14:textId="1CABB62A" w:rsidR="00963E1F" w:rsidRDefault="003813B0">
      <w:pPr>
        <w:spacing w:line="271" w:lineRule="auto"/>
        <w:ind w:left="672" w:right="461"/>
        <w:rPr>
          <w:sz w:val="24"/>
        </w:rPr>
      </w:pPr>
      <w:r>
        <w:pict w14:anchorId="1EAF1B22">
          <v:line id="_x0000_s1038" style="position:absolute;left:0;text-align:left;z-index:251659264;mso-position-horizontal-relative:page" from="33.65pt,102.45pt" to="581.1pt,102.45pt" strokecolor="#0073bc" strokeweight="2pt">
            <w10:wrap anchorx="page"/>
          </v:line>
        </w:pict>
      </w:r>
      <w:r>
        <w:pict w14:anchorId="1EAF1B24">
          <v:group id="_x0000_s1035" style="position:absolute;left:0;text-align:left;margin-left:0;margin-top:-116.35pt;width:595.3pt;height:100.65pt;z-index:251667456;mso-position-horizontal-relative:page" coordorigin=",-2327" coordsize="11906,2013">
            <v:shape id="_x0000_s1037" style="position:absolute;top:-2327;width:11906;height:2013" coordorigin=",-2327" coordsize="11906,2013" o:spt="100" adj="0,,0" path="m615,-2327r-317,l,-2029,,-314r11906,l11906,-2029r-11589,l615,-2327xm1279,-2327r-317,l664,-2029r318,l1279,-2327xm1943,-2327r-317,l1328,-2029r318,l1943,-2327xm2608,-2327r-318,l1992,-2029r318,l2608,-2327xm3272,-2327r-318,l2657,-2029r317,l3272,-2327xm3936,-2327r-318,l3321,-2029r317,l3936,-2327xm4600,-2327r-318,l3985,-2029r317,l4600,-2327xm5264,-2327r-317,l4649,-2029r317,l5264,-2327xm5928,-2327r-317,l5313,-2029r318,l5928,-2327xm6592,-2327r-317,l5977,-2029r318,l6592,-2327xm7257,-2327r-318,l6641,-2029r318,l7257,-2327xm7921,-2327r-318,l7306,-2029r317,l7921,-2327xm8585,-2327r-318,l7970,-2029r317,l8585,-2327xm9249,-2327r-318,l8634,-2029r317,l9249,-2327xm9913,-2327r-317,l9298,-2029r317,l9913,-2327xm10577,-2327r-317,l9962,-2029r318,l10577,-2327xm11241,-2327r-317,l10626,-2029r318,l11241,-2327xm11906,-2327r-318,l11290,-2029r318,l11906,-2327xe" fillcolor="#0073bc" stroked="f">
              <v:stroke joinstyle="round"/>
              <v:formulas/>
              <v:path arrowok="t" o:connecttype="segments"/>
            </v:shape>
            <v:shapetype id="_x0000_t202" coordsize="21600,21600" o:spt="202" path="m,l,21600r21600,l21600,xe">
              <v:stroke joinstyle="miter"/>
              <v:path gradientshapeok="t" o:connecttype="rect"/>
            </v:shapetype>
            <v:shape id="_x0000_s1036" type="#_x0000_t202" style="position:absolute;top:-2327;width:11906;height:2013" filled="f" stroked="f">
              <v:textbox inset="0,0,0,0">
                <w:txbxContent>
                  <w:p w14:paraId="1EAF1B29" w14:textId="77777777" w:rsidR="00963E1F" w:rsidRDefault="00963E1F">
                    <w:pPr>
                      <w:spacing w:before="2"/>
                      <w:rPr>
                        <w:b/>
                        <w:sz w:val="53"/>
                      </w:rPr>
                    </w:pPr>
                  </w:p>
                  <w:p w14:paraId="1EAF1B2A" w14:textId="77777777" w:rsidR="00963E1F" w:rsidRDefault="00A408DA">
                    <w:pPr>
                      <w:spacing w:line="242" w:lineRule="auto"/>
                      <w:ind w:left="780" w:right="1100"/>
                      <w:rPr>
                        <w:rFonts w:ascii="Gill Sans MT"/>
                        <w:b/>
                        <w:sz w:val="51"/>
                      </w:rPr>
                    </w:pPr>
                    <w:r>
                      <w:rPr>
                        <w:rFonts w:ascii="Gill Sans MT"/>
                        <w:b/>
                        <w:color w:val="FFFFFF"/>
                        <w:w w:val="110"/>
                        <w:sz w:val="51"/>
                      </w:rPr>
                      <w:t>What you need to do if you fall ill with COVID-19 symptoms whilst visiting</w:t>
                    </w:r>
                  </w:p>
                </w:txbxContent>
              </v:textbox>
            </v:shape>
            <w10:wrap anchorx="page"/>
          </v:group>
        </w:pict>
      </w:r>
      <w:r w:rsidR="00A408DA">
        <w:rPr>
          <w:color w:val="221F1F"/>
          <w:sz w:val="24"/>
        </w:rPr>
        <w:t xml:space="preserve">If you develop COVID-19 symptoms </w:t>
      </w:r>
      <w:r w:rsidR="00A408DA">
        <w:rPr>
          <w:color w:val="221F1F"/>
          <w:spacing w:val="-3"/>
          <w:sz w:val="24"/>
        </w:rPr>
        <w:t xml:space="preserve">during </w:t>
      </w:r>
      <w:r w:rsidR="00A408DA">
        <w:rPr>
          <w:color w:val="221F1F"/>
          <w:sz w:val="24"/>
        </w:rPr>
        <w:t>your visit, do not ignore or try to hide your symptoms. It is important you act quickly to help</w:t>
      </w:r>
      <w:r w:rsidR="00A408DA">
        <w:rPr>
          <w:color w:val="221F1F"/>
          <w:spacing w:val="-31"/>
          <w:sz w:val="24"/>
        </w:rPr>
        <w:t xml:space="preserve"> </w:t>
      </w:r>
      <w:r w:rsidR="00A408DA">
        <w:rPr>
          <w:color w:val="221F1F"/>
          <w:sz w:val="24"/>
        </w:rPr>
        <w:t>yourself</w:t>
      </w:r>
      <w:r w:rsidR="00A408DA">
        <w:rPr>
          <w:color w:val="221F1F"/>
          <w:spacing w:val="-33"/>
          <w:sz w:val="24"/>
        </w:rPr>
        <w:t xml:space="preserve"> </w:t>
      </w:r>
      <w:r w:rsidR="00A408DA">
        <w:rPr>
          <w:color w:val="221F1F"/>
          <w:sz w:val="24"/>
        </w:rPr>
        <w:t>and</w:t>
      </w:r>
      <w:r w:rsidR="00A408DA">
        <w:rPr>
          <w:color w:val="221F1F"/>
          <w:spacing w:val="-32"/>
          <w:sz w:val="24"/>
        </w:rPr>
        <w:t xml:space="preserve"> </w:t>
      </w:r>
      <w:r w:rsidR="00A408DA">
        <w:rPr>
          <w:color w:val="221F1F"/>
          <w:sz w:val="24"/>
        </w:rPr>
        <w:t>protect</w:t>
      </w:r>
      <w:r w:rsidR="00A408DA">
        <w:rPr>
          <w:color w:val="221F1F"/>
          <w:spacing w:val="-31"/>
          <w:sz w:val="24"/>
        </w:rPr>
        <w:t xml:space="preserve"> </w:t>
      </w:r>
      <w:r w:rsidR="00A408DA">
        <w:rPr>
          <w:color w:val="221F1F"/>
          <w:sz w:val="24"/>
        </w:rPr>
        <w:t>those</w:t>
      </w:r>
      <w:r w:rsidR="00A408DA">
        <w:rPr>
          <w:color w:val="221F1F"/>
          <w:spacing w:val="-4"/>
          <w:sz w:val="24"/>
        </w:rPr>
        <w:t xml:space="preserve"> </w:t>
      </w:r>
      <w:r w:rsidR="00A408DA">
        <w:rPr>
          <w:color w:val="221F1F"/>
          <w:sz w:val="24"/>
        </w:rPr>
        <w:t>around</w:t>
      </w:r>
      <w:r w:rsidR="00A408DA">
        <w:rPr>
          <w:color w:val="221F1F"/>
          <w:spacing w:val="-36"/>
          <w:sz w:val="24"/>
        </w:rPr>
        <w:t xml:space="preserve"> </w:t>
      </w:r>
      <w:r w:rsidR="00A408DA">
        <w:rPr>
          <w:color w:val="221F1F"/>
          <w:sz w:val="24"/>
        </w:rPr>
        <w:t>you.</w:t>
      </w:r>
      <w:r w:rsidR="00A408DA">
        <w:rPr>
          <w:color w:val="221F1F"/>
          <w:spacing w:val="-37"/>
          <w:sz w:val="24"/>
        </w:rPr>
        <w:t xml:space="preserve"> </w:t>
      </w:r>
      <w:r w:rsidR="00A408DA">
        <w:rPr>
          <w:color w:val="221F1F"/>
          <w:sz w:val="24"/>
        </w:rPr>
        <w:t xml:space="preserve">It is your responsibility </w:t>
      </w:r>
      <w:r w:rsidR="00A408DA">
        <w:rPr>
          <w:color w:val="221F1F"/>
          <w:spacing w:val="3"/>
          <w:sz w:val="24"/>
        </w:rPr>
        <w:t>to</w:t>
      </w:r>
      <w:r w:rsidR="00A627EE">
        <w:rPr>
          <w:color w:val="221F1F"/>
          <w:spacing w:val="3"/>
          <w:sz w:val="24"/>
        </w:rPr>
        <w:t xml:space="preserve"> </w:t>
      </w:r>
      <w:r w:rsidR="00A408DA">
        <w:rPr>
          <w:color w:val="221F1F"/>
          <w:spacing w:val="3"/>
          <w:sz w:val="24"/>
        </w:rPr>
        <w:t xml:space="preserve">stay </w:t>
      </w:r>
      <w:r w:rsidR="00A408DA">
        <w:rPr>
          <w:color w:val="221F1F"/>
          <w:sz w:val="24"/>
        </w:rPr>
        <w:t>safe and keep others</w:t>
      </w:r>
      <w:r w:rsidR="00A627EE">
        <w:rPr>
          <w:color w:val="221F1F"/>
          <w:sz w:val="24"/>
        </w:rPr>
        <w:t xml:space="preserve"> </w:t>
      </w:r>
      <w:r w:rsidR="00A408DA">
        <w:rPr>
          <w:color w:val="221F1F"/>
          <w:sz w:val="24"/>
        </w:rPr>
        <w:t>safe.</w:t>
      </w:r>
    </w:p>
    <w:p w14:paraId="1EAF1B0B" w14:textId="77777777" w:rsidR="00963E1F" w:rsidRDefault="00963E1F">
      <w:pPr>
        <w:pStyle w:val="BodyText"/>
        <w:spacing w:before="9"/>
        <w:rPr>
          <w:sz w:val="37"/>
        </w:rPr>
      </w:pPr>
    </w:p>
    <w:p w14:paraId="1EAF1B0C" w14:textId="77777777" w:rsidR="00963E1F" w:rsidRDefault="00A408DA">
      <w:pPr>
        <w:pStyle w:val="Heading1"/>
        <w:spacing w:line="247" w:lineRule="auto"/>
        <w:ind w:left="672" w:right="223"/>
      </w:pPr>
      <w:r>
        <w:rPr>
          <w:color w:val="0073BC"/>
          <w:w w:val="105"/>
        </w:rPr>
        <w:t>If you feel unwell and experience any COVID-19 symptoms you must:</w:t>
      </w:r>
    </w:p>
    <w:p w14:paraId="1EAF1B0D" w14:textId="05731FCF" w:rsidR="00963E1F" w:rsidRDefault="00A408DA">
      <w:pPr>
        <w:pStyle w:val="Heading2"/>
        <w:numPr>
          <w:ilvl w:val="0"/>
          <w:numId w:val="4"/>
        </w:numPr>
        <w:tabs>
          <w:tab w:val="left" w:pos="993"/>
          <w:tab w:val="left" w:pos="994"/>
        </w:tabs>
        <w:spacing w:before="125"/>
        <w:ind w:hanging="361"/>
      </w:pPr>
      <w:r>
        <w:rPr>
          <w:color w:val="221F1F"/>
          <w:w w:val="110"/>
        </w:rPr>
        <w:t>Stay</w:t>
      </w:r>
      <w:r>
        <w:rPr>
          <w:color w:val="221F1F"/>
          <w:spacing w:val="-19"/>
          <w:w w:val="110"/>
        </w:rPr>
        <w:t xml:space="preserve"> </w:t>
      </w:r>
      <w:r>
        <w:rPr>
          <w:color w:val="221F1F"/>
          <w:w w:val="110"/>
        </w:rPr>
        <w:t>indoors</w:t>
      </w:r>
      <w:r>
        <w:rPr>
          <w:color w:val="221F1F"/>
          <w:spacing w:val="-17"/>
          <w:w w:val="110"/>
        </w:rPr>
        <w:t xml:space="preserve"> </w:t>
      </w:r>
      <w:r>
        <w:rPr>
          <w:color w:val="221F1F"/>
          <w:w w:val="110"/>
        </w:rPr>
        <w:t>and</w:t>
      </w:r>
      <w:r>
        <w:rPr>
          <w:color w:val="221F1F"/>
          <w:spacing w:val="-21"/>
          <w:w w:val="110"/>
        </w:rPr>
        <w:t xml:space="preserve"> </w:t>
      </w:r>
      <w:r>
        <w:rPr>
          <w:color w:val="221F1F"/>
          <w:w w:val="110"/>
        </w:rPr>
        <w:t>self-isolate</w:t>
      </w:r>
    </w:p>
    <w:p w14:paraId="1EAF1B0E" w14:textId="77777777" w:rsidR="00963E1F" w:rsidRDefault="00A408DA">
      <w:pPr>
        <w:pStyle w:val="ListParagraph"/>
        <w:numPr>
          <w:ilvl w:val="0"/>
          <w:numId w:val="4"/>
        </w:numPr>
        <w:tabs>
          <w:tab w:val="left" w:pos="993"/>
          <w:tab w:val="left" w:pos="994"/>
        </w:tabs>
        <w:ind w:hanging="361"/>
        <w:rPr>
          <w:b/>
        </w:rPr>
      </w:pPr>
      <w:r>
        <w:rPr>
          <w:b/>
          <w:color w:val="221F1F"/>
          <w:w w:val="110"/>
        </w:rPr>
        <w:t>Arrange</w:t>
      </w:r>
      <w:r>
        <w:rPr>
          <w:b/>
          <w:color w:val="221F1F"/>
          <w:spacing w:val="-35"/>
          <w:w w:val="110"/>
        </w:rPr>
        <w:t xml:space="preserve"> </w:t>
      </w:r>
      <w:r>
        <w:rPr>
          <w:b/>
          <w:color w:val="221F1F"/>
          <w:w w:val="110"/>
        </w:rPr>
        <w:t>a</w:t>
      </w:r>
      <w:r>
        <w:rPr>
          <w:b/>
          <w:color w:val="221F1F"/>
          <w:spacing w:val="-36"/>
          <w:w w:val="110"/>
        </w:rPr>
        <w:t xml:space="preserve"> </w:t>
      </w:r>
      <w:r>
        <w:rPr>
          <w:b/>
          <w:color w:val="221F1F"/>
          <w:w w:val="110"/>
        </w:rPr>
        <w:t>test</w:t>
      </w:r>
      <w:r>
        <w:rPr>
          <w:b/>
          <w:color w:val="221F1F"/>
          <w:spacing w:val="-32"/>
          <w:w w:val="110"/>
        </w:rPr>
        <w:t xml:space="preserve"> </w:t>
      </w:r>
      <w:r>
        <w:rPr>
          <w:b/>
          <w:color w:val="221F1F"/>
          <w:w w:val="110"/>
        </w:rPr>
        <w:t>using</w:t>
      </w:r>
      <w:r>
        <w:rPr>
          <w:b/>
          <w:color w:val="221F1F"/>
          <w:spacing w:val="-34"/>
          <w:w w:val="110"/>
        </w:rPr>
        <w:t xml:space="preserve"> </w:t>
      </w:r>
      <w:r>
        <w:rPr>
          <w:b/>
          <w:color w:val="221F1F"/>
          <w:w w:val="110"/>
        </w:rPr>
        <w:t>your</w:t>
      </w:r>
      <w:r>
        <w:rPr>
          <w:b/>
          <w:color w:val="221F1F"/>
          <w:spacing w:val="-33"/>
          <w:w w:val="110"/>
        </w:rPr>
        <w:t xml:space="preserve"> </w:t>
      </w:r>
      <w:r>
        <w:rPr>
          <w:b/>
          <w:color w:val="221F1F"/>
          <w:w w:val="110"/>
        </w:rPr>
        <w:t>holiday</w:t>
      </w:r>
      <w:r>
        <w:rPr>
          <w:b/>
          <w:color w:val="221F1F"/>
          <w:spacing w:val="-32"/>
          <w:w w:val="110"/>
        </w:rPr>
        <w:t xml:space="preserve"> </w:t>
      </w:r>
      <w:r>
        <w:rPr>
          <w:b/>
          <w:color w:val="221F1F"/>
          <w:w w:val="110"/>
        </w:rPr>
        <w:t>address</w:t>
      </w:r>
    </w:p>
    <w:p w14:paraId="1EAF1B0F" w14:textId="02781DA3" w:rsidR="00963E1F" w:rsidRDefault="00A408DA">
      <w:pPr>
        <w:pStyle w:val="BodyText"/>
        <w:spacing w:before="231" w:line="266" w:lineRule="auto"/>
        <w:ind w:left="672"/>
      </w:pPr>
      <w:r>
        <w:rPr>
          <w:color w:val="221F1F"/>
        </w:rPr>
        <w:t>Do not ignore your symptoms: self-isolating and getting</w:t>
      </w:r>
      <w:r>
        <w:rPr>
          <w:color w:val="221F1F"/>
          <w:spacing w:val="-24"/>
        </w:rPr>
        <w:t xml:space="preserve"> </w:t>
      </w:r>
      <w:r>
        <w:rPr>
          <w:color w:val="221F1F"/>
        </w:rPr>
        <w:t>tested</w:t>
      </w:r>
      <w:r>
        <w:rPr>
          <w:color w:val="221F1F"/>
          <w:spacing w:val="-25"/>
        </w:rPr>
        <w:t xml:space="preserve"> </w:t>
      </w:r>
      <w:r>
        <w:rPr>
          <w:color w:val="221F1F"/>
        </w:rPr>
        <w:t>quickly</w:t>
      </w:r>
      <w:r>
        <w:rPr>
          <w:color w:val="221F1F"/>
          <w:spacing w:val="-24"/>
        </w:rPr>
        <w:t xml:space="preserve"> </w:t>
      </w:r>
      <w:r>
        <w:rPr>
          <w:color w:val="221F1F"/>
        </w:rPr>
        <w:t>is</w:t>
      </w:r>
      <w:r>
        <w:rPr>
          <w:color w:val="221F1F"/>
          <w:spacing w:val="-23"/>
        </w:rPr>
        <w:t xml:space="preserve"> </w:t>
      </w:r>
      <w:r>
        <w:rPr>
          <w:color w:val="221F1F"/>
        </w:rPr>
        <w:t>the</w:t>
      </w:r>
      <w:r>
        <w:rPr>
          <w:color w:val="221F1F"/>
          <w:spacing w:val="-24"/>
        </w:rPr>
        <w:t xml:space="preserve"> </w:t>
      </w:r>
      <w:r>
        <w:rPr>
          <w:color w:val="221F1F"/>
        </w:rPr>
        <w:t>best</w:t>
      </w:r>
      <w:r>
        <w:rPr>
          <w:color w:val="221F1F"/>
          <w:spacing w:val="-23"/>
        </w:rPr>
        <w:t xml:space="preserve"> </w:t>
      </w:r>
      <w:r>
        <w:rPr>
          <w:color w:val="221F1F"/>
        </w:rPr>
        <w:t>way</w:t>
      </w:r>
      <w:r>
        <w:rPr>
          <w:color w:val="221F1F"/>
          <w:spacing w:val="-23"/>
        </w:rPr>
        <w:t xml:space="preserve"> </w:t>
      </w:r>
      <w:r>
        <w:rPr>
          <w:color w:val="221F1F"/>
        </w:rPr>
        <w:t>that</w:t>
      </w:r>
      <w:r>
        <w:rPr>
          <w:color w:val="221F1F"/>
          <w:spacing w:val="-23"/>
        </w:rPr>
        <w:t xml:space="preserve"> </w:t>
      </w:r>
      <w:r>
        <w:rPr>
          <w:color w:val="221F1F"/>
        </w:rPr>
        <w:t>you</w:t>
      </w:r>
      <w:r>
        <w:rPr>
          <w:color w:val="221F1F"/>
          <w:spacing w:val="-25"/>
        </w:rPr>
        <w:t xml:space="preserve"> </w:t>
      </w:r>
      <w:r>
        <w:rPr>
          <w:color w:val="221F1F"/>
          <w:spacing w:val="-4"/>
        </w:rPr>
        <w:t>can</w:t>
      </w:r>
      <w:r>
        <w:rPr>
          <w:color w:val="221F1F"/>
          <w:spacing w:val="-13"/>
        </w:rPr>
        <w:t xml:space="preserve"> </w:t>
      </w:r>
      <w:r>
        <w:rPr>
          <w:color w:val="221F1F"/>
        </w:rPr>
        <w:t>stay safe and</w:t>
      </w:r>
      <w:r>
        <w:rPr>
          <w:color w:val="221F1F"/>
          <w:spacing w:val="-1"/>
        </w:rPr>
        <w:t xml:space="preserve"> </w:t>
      </w:r>
      <w:r>
        <w:rPr>
          <w:color w:val="221F1F"/>
        </w:rPr>
        <w:t>protect</w:t>
      </w:r>
      <w:r w:rsidR="00A627EE">
        <w:rPr>
          <w:color w:val="221F1F"/>
        </w:rPr>
        <w:t xml:space="preserve"> </w:t>
      </w:r>
      <w:r>
        <w:rPr>
          <w:color w:val="221F1F"/>
        </w:rPr>
        <w:t>others.</w:t>
      </w:r>
    </w:p>
    <w:p w14:paraId="1EAF1B10" w14:textId="77777777" w:rsidR="00963E1F" w:rsidRDefault="00A408DA">
      <w:pPr>
        <w:pStyle w:val="BodyText"/>
        <w:spacing w:before="115"/>
        <w:ind w:left="672"/>
      </w:pPr>
      <w:r>
        <w:rPr>
          <w:color w:val="221F1F"/>
        </w:rPr>
        <w:t>You MUST notify your accommodation provider.</w:t>
      </w:r>
    </w:p>
    <w:p w14:paraId="1EAF1B11" w14:textId="211AE178" w:rsidR="00963E1F" w:rsidRDefault="00A408DA">
      <w:pPr>
        <w:pStyle w:val="BodyText"/>
        <w:spacing w:before="146" w:line="268" w:lineRule="auto"/>
        <w:ind w:left="672" w:right="-2"/>
      </w:pPr>
      <w:r>
        <w:rPr>
          <w:color w:val="221F1F"/>
        </w:rPr>
        <w:t>If</w:t>
      </w:r>
      <w:r>
        <w:rPr>
          <w:color w:val="221F1F"/>
          <w:spacing w:val="-18"/>
        </w:rPr>
        <w:t xml:space="preserve"> </w:t>
      </w:r>
      <w:r>
        <w:rPr>
          <w:color w:val="221F1F"/>
        </w:rPr>
        <w:t>you</w:t>
      </w:r>
      <w:r>
        <w:rPr>
          <w:color w:val="221F1F"/>
          <w:spacing w:val="-17"/>
        </w:rPr>
        <w:t xml:space="preserve"> </w:t>
      </w:r>
      <w:r>
        <w:rPr>
          <w:color w:val="221F1F"/>
        </w:rPr>
        <w:t>need</w:t>
      </w:r>
      <w:r>
        <w:rPr>
          <w:color w:val="221F1F"/>
          <w:spacing w:val="-19"/>
        </w:rPr>
        <w:t xml:space="preserve"> </w:t>
      </w:r>
      <w:r>
        <w:rPr>
          <w:color w:val="221F1F"/>
        </w:rPr>
        <w:t>medical</w:t>
      </w:r>
      <w:r>
        <w:rPr>
          <w:color w:val="221F1F"/>
          <w:spacing w:val="-18"/>
        </w:rPr>
        <w:t xml:space="preserve"> </w:t>
      </w:r>
      <w:r>
        <w:rPr>
          <w:color w:val="221F1F"/>
        </w:rPr>
        <w:t>advice</w:t>
      </w:r>
      <w:r>
        <w:rPr>
          <w:color w:val="221F1F"/>
          <w:spacing w:val="-17"/>
        </w:rPr>
        <w:t xml:space="preserve"> </w:t>
      </w:r>
      <w:r>
        <w:rPr>
          <w:color w:val="221F1F"/>
        </w:rPr>
        <w:t>while</w:t>
      </w:r>
      <w:r>
        <w:rPr>
          <w:color w:val="221F1F"/>
          <w:spacing w:val="-16"/>
        </w:rPr>
        <w:t xml:space="preserve"> </w:t>
      </w:r>
      <w:r>
        <w:rPr>
          <w:color w:val="221F1F"/>
        </w:rPr>
        <w:t>you</w:t>
      </w:r>
      <w:r>
        <w:rPr>
          <w:color w:val="221F1F"/>
          <w:spacing w:val="-18"/>
        </w:rPr>
        <w:t xml:space="preserve"> </w:t>
      </w:r>
      <w:r>
        <w:rPr>
          <w:color w:val="221F1F"/>
        </w:rPr>
        <w:t>wait</w:t>
      </w:r>
      <w:r>
        <w:rPr>
          <w:color w:val="221F1F"/>
          <w:spacing w:val="-16"/>
        </w:rPr>
        <w:t xml:space="preserve"> </w:t>
      </w:r>
      <w:r>
        <w:rPr>
          <w:color w:val="221F1F"/>
        </w:rPr>
        <w:t>for</w:t>
      </w:r>
      <w:r>
        <w:rPr>
          <w:color w:val="221F1F"/>
          <w:spacing w:val="-15"/>
        </w:rPr>
        <w:t xml:space="preserve"> </w:t>
      </w:r>
      <w:r>
        <w:rPr>
          <w:color w:val="221F1F"/>
          <w:spacing w:val="-5"/>
        </w:rPr>
        <w:t>your</w:t>
      </w:r>
      <w:r>
        <w:rPr>
          <w:color w:val="221F1F"/>
          <w:spacing w:val="-9"/>
        </w:rPr>
        <w:t xml:space="preserve"> </w:t>
      </w:r>
      <w:r>
        <w:rPr>
          <w:color w:val="221F1F"/>
        </w:rPr>
        <w:t xml:space="preserve">test </w:t>
      </w:r>
      <w:r w:rsidR="006F42AC">
        <w:rPr>
          <w:color w:val="221F1F"/>
        </w:rPr>
        <w:t>results,</w:t>
      </w:r>
      <w:r>
        <w:rPr>
          <w:color w:val="221F1F"/>
          <w:spacing w:val="-31"/>
        </w:rPr>
        <w:t xml:space="preserve"> </w:t>
      </w:r>
      <w:r>
        <w:rPr>
          <w:color w:val="221F1F"/>
        </w:rPr>
        <w:t>please</w:t>
      </w:r>
      <w:r>
        <w:rPr>
          <w:color w:val="221F1F"/>
          <w:spacing w:val="-30"/>
        </w:rPr>
        <w:t xml:space="preserve"> </w:t>
      </w:r>
      <w:r>
        <w:rPr>
          <w:color w:val="221F1F"/>
        </w:rPr>
        <w:t>contact</w:t>
      </w:r>
      <w:r>
        <w:rPr>
          <w:color w:val="221F1F"/>
          <w:spacing w:val="-28"/>
        </w:rPr>
        <w:t xml:space="preserve"> </w:t>
      </w:r>
      <w:r>
        <w:rPr>
          <w:color w:val="221F1F"/>
        </w:rPr>
        <w:t>your</w:t>
      </w:r>
      <w:r>
        <w:rPr>
          <w:color w:val="221F1F"/>
          <w:spacing w:val="-31"/>
        </w:rPr>
        <w:t xml:space="preserve"> </w:t>
      </w:r>
      <w:r>
        <w:rPr>
          <w:color w:val="221F1F"/>
        </w:rPr>
        <w:t>regular</w:t>
      </w:r>
      <w:r>
        <w:rPr>
          <w:color w:val="221F1F"/>
          <w:spacing w:val="-29"/>
        </w:rPr>
        <w:t xml:space="preserve"> </w:t>
      </w:r>
      <w:r>
        <w:rPr>
          <w:color w:val="221F1F"/>
        </w:rPr>
        <w:t>(home)</w:t>
      </w:r>
      <w:r>
        <w:rPr>
          <w:color w:val="221F1F"/>
          <w:spacing w:val="-31"/>
        </w:rPr>
        <w:t xml:space="preserve"> </w:t>
      </w:r>
      <w:r>
        <w:rPr>
          <w:color w:val="221F1F"/>
        </w:rPr>
        <w:t>GP</w:t>
      </w:r>
      <w:r>
        <w:rPr>
          <w:color w:val="221F1F"/>
          <w:spacing w:val="-5"/>
        </w:rPr>
        <w:t xml:space="preserve"> </w:t>
      </w:r>
      <w:r>
        <w:rPr>
          <w:color w:val="221F1F"/>
        </w:rPr>
        <w:t>or</w:t>
      </w:r>
      <w:r>
        <w:rPr>
          <w:color w:val="221F1F"/>
          <w:spacing w:val="-2"/>
        </w:rPr>
        <w:t xml:space="preserve"> </w:t>
      </w:r>
      <w:r>
        <w:rPr>
          <w:color w:val="221F1F"/>
        </w:rPr>
        <w:t>call 111.</w:t>
      </w:r>
    </w:p>
    <w:p w14:paraId="1EAF1B12" w14:textId="780FC6B4" w:rsidR="00963E1F" w:rsidRDefault="00A408DA">
      <w:pPr>
        <w:pStyle w:val="BodyText"/>
        <w:spacing w:before="110" w:line="268" w:lineRule="auto"/>
        <w:ind w:left="672" w:right="18"/>
        <w:jc w:val="both"/>
      </w:pPr>
      <w:r>
        <w:rPr>
          <w:color w:val="221F1F"/>
        </w:rPr>
        <w:t>If you are staying or travelling with others, they</w:t>
      </w:r>
      <w:r>
        <w:rPr>
          <w:color w:val="221F1F"/>
          <w:spacing w:val="-21"/>
        </w:rPr>
        <w:t xml:space="preserve"> </w:t>
      </w:r>
      <w:r>
        <w:rPr>
          <w:color w:val="221F1F"/>
        </w:rPr>
        <w:t>must also</w:t>
      </w:r>
      <w:r>
        <w:rPr>
          <w:color w:val="221F1F"/>
          <w:spacing w:val="-33"/>
        </w:rPr>
        <w:t xml:space="preserve"> </w:t>
      </w:r>
      <w:r>
        <w:rPr>
          <w:color w:val="221F1F"/>
        </w:rPr>
        <w:t>self-isolate</w:t>
      </w:r>
      <w:r>
        <w:rPr>
          <w:color w:val="221F1F"/>
          <w:spacing w:val="-35"/>
        </w:rPr>
        <w:t xml:space="preserve"> </w:t>
      </w:r>
      <w:r>
        <w:rPr>
          <w:color w:val="221F1F"/>
        </w:rPr>
        <w:t>and</w:t>
      </w:r>
      <w:r>
        <w:rPr>
          <w:color w:val="221F1F"/>
          <w:spacing w:val="-32"/>
        </w:rPr>
        <w:t xml:space="preserve"> </w:t>
      </w:r>
      <w:r>
        <w:rPr>
          <w:color w:val="221F1F"/>
        </w:rPr>
        <w:t>take</w:t>
      </w:r>
      <w:r>
        <w:rPr>
          <w:color w:val="221F1F"/>
          <w:spacing w:val="-35"/>
        </w:rPr>
        <w:t xml:space="preserve"> </w:t>
      </w:r>
      <w:r>
        <w:rPr>
          <w:color w:val="221F1F"/>
        </w:rPr>
        <w:t>appropriate</w:t>
      </w:r>
      <w:r>
        <w:rPr>
          <w:color w:val="221F1F"/>
          <w:spacing w:val="-34"/>
        </w:rPr>
        <w:t xml:space="preserve"> </w:t>
      </w:r>
      <w:r>
        <w:rPr>
          <w:color w:val="221F1F"/>
          <w:spacing w:val="-4"/>
        </w:rPr>
        <w:t>action</w:t>
      </w:r>
      <w:r>
        <w:rPr>
          <w:color w:val="221F1F"/>
          <w:spacing w:val="-6"/>
        </w:rPr>
        <w:t xml:space="preserve"> </w:t>
      </w:r>
      <w:r>
        <w:rPr>
          <w:color w:val="221F1F"/>
        </w:rPr>
        <w:t>based</w:t>
      </w:r>
      <w:r>
        <w:rPr>
          <w:color w:val="221F1F"/>
          <w:spacing w:val="-1"/>
        </w:rPr>
        <w:t xml:space="preserve"> </w:t>
      </w:r>
      <w:r>
        <w:rPr>
          <w:color w:val="221F1F"/>
        </w:rPr>
        <w:t>on your</w:t>
      </w:r>
      <w:r>
        <w:rPr>
          <w:color w:val="221F1F"/>
          <w:spacing w:val="-1"/>
        </w:rPr>
        <w:t xml:space="preserve"> </w:t>
      </w:r>
      <w:r>
        <w:rPr>
          <w:color w:val="221F1F"/>
        </w:rPr>
        <w:t>test</w:t>
      </w:r>
      <w:r w:rsidR="006F42AC">
        <w:rPr>
          <w:color w:val="221F1F"/>
        </w:rPr>
        <w:t xml:space="preserve"> </w:t>
      </w:r>
      <w:r>
        <w:rPr>
          <w:color w:val="221F1F"/>
        </w:rPr>
        <w:t>result.</w:t>
      </w:r>
    </w:p>
    <w:p w14:paraId="1EAF1B13" w14:textId="28C76DAA" w:rsidR="00963E1F" w:rsidRDefault="006F42AC">
      <w:pPr>
        <w:pStyle w:val="BodyText"/>
        <w:spacing w:before="11" w:after="39"/>
        <w:rPr>
          <w:sz w:val="16"/>
        </w:rPr>
      </w:pPr>
      <w:r>
        <w:rPr>
          <w:noProof/>
        </w:rPr>
        <w:pict w14:anchorId="7448A77E">
          <v:shape id="Text Box 2" o:spid="_x0000_s1041" type="#_x0000_t202" style="position:absolute;margin-left:29.4pt;margin-top:9.75pt;width:253.9pt;height:231.75pt;z-index:251669504;visibility:visible;mso-wrap-distance-left:9pt;mso-wrap-distance-top:3.6pt;mso-wrap-distance-right:9pt;mso-wrap-distance-bottom:3.6pt;mso-position-horizontal-relative:text;mso-position-vertical-relative:text;mso-width-relative:margin;mso-height-relative:margin;v-text-anchor:top" strokecolor="#0070c0" strokeweight="4pt">
            <v:textbox>
              <w:txbxContent>
                <w:p w14:paraId="7575EDEF" w14:textId="5B625982" w:rsidR="006F42AC" w:rsidRPr="006F42AC" w:rsidRDefault="006F42AC">
                  <w:pPr>
                    <w:rPr>
                      <w:b/>
                      <w:bCs/>
                      <w:color w:val="0070C0"/>
                      <w:sz w:val="44"/>
                      <w:szCs w:val="44"/>
                    </w:rPr>
                  </w:pPr>
                  <w:r w:rsidRPr="006F42AC">
                    <w:rPr>
                      <w:b/>
                      <w:bCs/>
                      <w:color w:val="0070C0"/>
                      <w:sz w:val="44"/>
                      <w:szCs w:val="44"/>
                    </w:rPr>
                    <w:t xml:space="preserve">How do I book a test? </w:t>
                  </w:r>
                </w:p>
                <w:p w14:paraId="1284AC03" w14:textId="77777777" w:rsidR="006F42AC" w:rsidRPr="006F42AC" w:rsidRDefault="006F42AC" w:rsidP="006F42AC">
                  <w:pPr>
                    <w:rPr>
                      <w:color w:val="0070C0"/>
                      <w:sz w:val="24"/>
                      <w:szCs w:val="24"/>
                    </w:rPr>
                  </w:pPr>
                </w:p>
                <w:p w14:paraId="5C162CF1" w14:textId="5507082C" w:rsidR="006F42AC" w:rsidRDefault="006F42AC" w:rsidP="006F42AC">
                  <w:pPr>
                    <w:rPr>
                      <w:color w:val="0070C0"/>
                      <w:sz w:val="20"/>
                      <w:szCs w:val="20"/>
                    </w:rPr>
                  </w:pPr>
                  <w:r w:rsidRPr="006F42AC">
                    <w:rPr>
                      <w:color w:val="0070C0"/>
                    </w:rPr>
                    <w:t xml:space="preserve">Call the Testing Helpline </w:t>
                  </w:r>
                  <w:r w:rsidRPr="006F42AC">
                    <w:rPr>
                      <w:color w:val="0070C0"/>
                      <w:sz w:val="20"/>
                      <w:szCs w:val="20"/>
                    </w:rPr>
                    <w:t>(Mon- Sun 8am to 5pm)</w:t>
                  </w:r>
                </w:p>
                <w:p w14:paraId="09D16B36" w14:textId="77777777" w:rsidR="006F42AC" w:rsidRPr="006F42AC" w:rsidRDefault="006F42AC" w:rsidP="006F42AC">
                  <w:pPr>
                    <w:rPr>
                      <w:color w:val="0070C0"/>
                      <w:sz w:val="20"/>
                      <w:szCs w:val="20"/>
                    </w:rPr>
                  </w:pPr>
                </w:p>
                <w:p w14:paraId="18240A55" w14:textId="66122E6A" w:rsidR="006F42AC" w:rsidRPr="006F42AC" w:rsidRDefault="006F42AC" w:rsidP="006F42AC">
                  <w:pPr>
                    <w:jc w:val="center"/>
                    <w:rPr>
                      <w:b/>
                      <w:bCs/>
                      <w:color w:val="0070C0"/>
                      <w:sz w:val="56"/>
                      <w:szCs w:val="56"/>
                    </w:rPr>
                  </w:pPr>
                  <w:r w:rsidRPr="006F42AC">
                    <w:rPr>
                      <w:b/>
                      <w:bCs/>
                      <w:color w:val="0070C0"/>
                      <w:sz w:val="56"/>
                      <w:szCs w:val="56"/>
                    </w:rPr>
                    <w:t>01626 204950</w:t>
                  </w:r>
                </w:p>
                <w:p w14:paraId="5ADA6B77" w14:textId="77777777" w:rsidR="006F42AC" w:rsidRDefault="006F42AC" w:rsidP="006F42AC">
                  <w:pPr>
                    <w:rPr>
                      <w:sz w:val="20"/>
                      <w:szCs w:val="20"/>
                    </w:rPr>
                  </w:pPr>
                </w:p>
                <w:p w14:paraId="29393501" w14:textId="420AA752" w:rsidR="006F42AC" w:rsidRDefault="006F42AC" w:rsidP="006F42AC">
                  <w:pPr>
                    <w:rPr>
                      <w:sz w:val="20"/>
                      <w:szCs w:val="20"/>
                    </w:rPr>
                  </w:pPr>
                  <w:r w:rsidRPr="006F42AC">
                    <w:rPr>
                      <w:sz w:val="20"/>
                      <w:szCs w:val="20"/>
                    </w:rPr>
                    <w:t>Please use the address of your holiday destination:</w:t>
                  </w:r>
                </w:p>
                <w:p w14:paraId="2DC1D12D" w14:textId="77777777" w:rsidR="006F42AC" w:rsidRDefault="006F42AC" w:rsidP="006F42AC">
                  <w:pPr>
                    <w:rPr>
                      <w:sz w:val="20"/>
                      <w:szCs w:val="20"/>
                    </w:rPr>
                  </w:pPr>
                </w:p>
                <w:p w14:paraId="418D6223" w14:textId="67FAAB22" w:rsidR="006F42AC" w:rsidRDefault="006F42AC" w:rsidP="006F42AC">
                  <w:pPr>
                    <w:rPr>
                      <w:sz w:val="20"/>
                      <w:szCs w:val="20"/>
                    </w:rPr>
                  </w:pPr>
                </w:p>
                <w:p w14:paraId="16843010" w14:textId="6834A130" w:rsidR="006F42AC" w:rsidRDefault="006F42AC" w:rsidP="006F42AC">
                  <w:pPr>
                    <w:rPr>
                      <w:sz w:val="20"/>
                      <w:szCs w:val="20"/>
                    </w:rPr>
                  </w:pPr>
                </w:p>
                <w:p w14:paraId="4618A44D" w14:textId="3A63ED19" w:rsidR="006F42AC" w:rsidRDefault="006F42AC" w:rsidP="006F42AC">
                  <w:pPr>
                    <w:rPr>
                      <w:sz w:val="20"/>
                      <w:szCs w:val="20"/>
                    </w:rPr>
                  </w:pPr>
                </w:p>
                <w:p w14:paraId="268BAABB" w14:textId="572188D2" w:rsidR="006F42AC" w:rsidRDefault="006F42AC" w:rsidP="006F42AC">
                  <w:pPr>
                    <w:rPr>
                      <w:sz w:val="20"/>
                      <w:szCs w:val="20"/>
                    </w:rPr>
                  </w:pPr>
                </w:p>
                <w:p w14:paraId="2425C0F3" w14:textId="5767E578" w:rsidR="006F42AC" w:rsidRDefault="006F42AC" w:rsidP="006F42AC">
                  <w:pPr>
                    <w:rPr>
                      <w:sz w:val="20"/>
                      <w:szCs w:val="20"/>
                    </w:rPr>
                  </w:pPr>
                </w:p>
                <w:p w14:paraId="47DB1977" w14:textId="3B6CC126" w:rsidR="006F42AC" w:rsidRDefault="006F42AC" w:rsidP="006F42AC">
                  <w:pPr>
                    <w:rPr>
                      <w:sz w:val="20"/>
                      <w:szCs w:val="20"/>
                    </w:rPr>
                  </w:pPr>
                </w:p>
                <w:p w14:paraId="563A9D41" w14:textId="21AFA746" w:rsidR="006F42AC" w:rsidRDefault="006F42AC" w:rsidP="006F42AC">
                  <w:pPr>
                    <w:rPr>
                      <w:sz w:val="20"/>
                      <w:szCs w:val="20"/>
                    </w:rPr>
                  </w:pPr>
                </w:p>
                <w:p w14:paraId="6AB0E80B" w14:textId="52BF99D2" w:rsidR="006F42AC" w:rsidRPr="006F42AC" w:rsidRDefault="006F42AC" w:rsidP="006F42AC">
                  <w:pPr>
                    <w:rPr>
                      <w:b/>
                      <w:bCs/>
                      <w:sz w:val="20"/>
                      <w:szCs w:val="20"/>
                    </w:rPr>
                  </w:pPr>
                  <w:r w:rsidRPr="006F42AC">
                    <w:rPr>
                      <w:b/>
                      <w:bCs/>
                      <w:sz w:val="20"/>
                      <w:szCs w:val="20"/>
                    </w:rPr>
                    <w:t>Test results are issued by text or email</w:t>
                  </w:r>
                </w:p>
              </w:txbxContent>
            </v:textbox>
            <w10:wrap type="square"/>
          </v:shape>
        </w:pict>
      </w:r>
      <w:r w:rsidR="00A408DA">
        <w:br w:type="column"/>
      </w:r>
    </w:p>
    <w:p w14:paraId="1EAF1B14" w14:textId="77777777" w:rsidR="00963E1F" w:rsidRDefault="003813B0">
      <w:pPr>
        <w:pStyle w:val="BodyText"/>
        <w:ind w:left="121"/>
        <w:rPr>
          <w:sz w:val="20"/>
        </w:rPr>
      </w:pPr>
      <w:r>
        <w:rPr>
          <w:position w:val="-1"/>
          <w:sz w:val="20"/>
        </w:rPr>
      </w:r>
      <w:r>
        <w:rPr>
          <w:position w:val="-1"/>
          <w:sz w:val="20"/>
        </w:rPr>
        <w:pict w14:anchorId="1EAF1B26">
          <v:shape id="_x0000_s1039" type="#_x0000_t202" style="width:283.75pt;height:93.3pt;mso-left-percent:-10001;mso-top-percent:-10001;mso-position-horizontal:absolute;mso-position-horizontal-relative:char;mso-position-vertical:absolute;mso-position-vertical-relative:line;mso-left-percent:-10001;mso-top-percent:-10001" filled="f" strokecolor="#0073bc" strokeweight="2pt">
            <v:textbox style="mso-next-textbox:#_x0000_s1039" inset="0,0,0,0">
              <w:txbxContent>
                <w:p w14:paraId="1EAF1B2B" w14:textId="77777777" w:rsidR="00963E1F" w:rsidRDefault="00A408DA">
                  <w:pPr>
                    <w:spacing w:before="49"/>
                    <w:ind w:left="180"/>
                    <w:rPr>
                      <w:sz w:val="28"/>
                    </w:rPr>
                  </w:pPr>
                  <w:r>
                    <w:rPr>
                      <w:color w:val="0073BC"/>
                      <w:w w:val="105"/>
                      <w:sz w:val="28"/>
                    </w:rPr>
                    <w:t>COVID-19 symptoms are:</w:t>
                  </w:r>
                </w:p>
                <w:p w14:paraId="1EAF1B2C" w14:textId="77777777" w:rsidR="00963E1F" w:rsidRDefault="00A408DA">
                  <w:pPr>
                    <w:numPr>
                      <w:ilvl w:val="0"/>
                      <w:numId w:val="3"/>
                    </w:numPr>
                    <w:tabs>
                      <w:tab w:val="left" w:pos="567"/>
                      <w:tab w:val="left" w:pos="568"/>
                    </w:tabs>
                    <w:spacing w:before="126"/>
                    <w:ind w:hanging="361"/>
                    <w:rPr>
                      <w:rFonts w:ascii="Trebuchet MS"/>
                      <w:b/>
                    </w:rPr>
                  </w:pPr>
                  <w:r>
                    <w:rPr>
                      <w:rFonts w:ascii="Trebuchet MS"/>
                      <w:b/>
                      <w:color w:val="221F1F"/>
                      <w:w w:val="115"/>
                    </w:rPr>
                    <w:t>A</w:t>
                  </w:r>
                  <w:r>
                    <w:rPr>
                      <w:rFonts w:ascii="Trebuchet MS"/>
                      <w:b/>
                      <w:color w:val="221F1F"/>
                      <w:spacing w:val="-60"/>
                      <w:w w:val="115"/>
                    </w:rPr>
                    <w:t xml:space="preserve"> </w:t>
                  </w:r>
                  <w:r>
                    <w:rPr>
                      <w:rFonts w:ascii="Trebuchet MS"/>
                      <w:b/>
                      <w:color w:val="221F1F"/>
                      <w:spacing w:val="-4"/>
                      <w:w w:val="115"/>
                    </w:rPr>
                    <w:t xml:space="preserve">new, </w:t>
                  </w:r>
                  <w:r>
                    <w:rPr>
                      <w:rFonts w:ascii="Trebuchet MS"/>
                      <w:b/>
                      <w:color w:val="221F1F"/>
                      <w:w w:val="115"/>
                    </w:rPr>
                    <w:t>continuous cough</w:t>
                  </w:r>
                </w:p>
                <w:p w14:paraId="1EAF1B2D" w14:textId="77777777" w:rsidR="00963E1F" w:rsidRDefault="00A408DA">
                  <w:pPr>
                    <w:numPr>
                      <w:ilvl w:val="0"/>
                      <w:numId w:val="3"/>
                    </w:numPr>
                    <w:tabs>
                      <w:tab w:val="left" w:pos="567"/>
                      <w:tab w:val="left" w:pos="568"/>
                    </w:tabs>
                    <w:spacing w:before="112"/>
                    <w:ind w:hanging="361"/>
                    <w:rPr>
                      <w:rFonts w:ascii="Trebuchet MS"/>
                      <w:b/>
                    </w:rPr>
                  </w:pPr>
                  <w:r>
                    <w:rPr>
                      <w:rFonts w:ascii="Trebuchet MS"/>
                      <w:b/>
                      <w:color w:val="221F1F"/>
                      <w:w w:val="110"/>
                    </w:rPr>
                    <w:t>High</w:t>
                  </w:r>
                  <w:r>
                    <w:rPr>
                      <w:rFonts w:ascii="Trebuchet MS"/>
                      <w:b/>
                      <w:color w:val="221F1F"/>
                      <w:spacing w:val="-15"/>
                      <w:w w:val="110"/>
                    </w:rPr>
                    <w:t xml:space="preserve"> </w:t>
                  </w:r>
                  <w:r>
                    <w:rPr>
                      <w:rFonts w:ascii="Trebuchet MS"/>
                      <w:b/>
                      <w:color w:val="221F1F"/>
                      <w:w w:val="110"/>
                    </w:rPr>
                    <w:t>temperature</w:t>
                  </w:r>
                </w:p>
                <w:p w14:paraId="1EAF1B2E" w14:textId="77777777" w:rsidR="00963E1F" w:rsidRDefault="00A408DA">
                  <w:pPr>
                    <w:numPr>
                      <w:ilvl w:val="0"/>
                      <w:numId w:val="3"/>
                    </w:numPr>
                    <w:tabs>
                      <w:tab w:val="left" w:pos="567"/>
                      <w:tab w:val="left" w:pos="568"/>
                    </w:tabs>
                    <w:spacing w:before="111"/>
                    <w:ind w:hanging="361"/>
                    <w:rPr>
                      <w:rFonts w:ascii="Trebuchet MS"/>
                      <w:b/>
                    </w:rPr>
                  </w:pPr>
                  <w:r>
                    <w:rPr>
                      <w:rFonts w:ascii="Trebuchet MS"/>
                      <w:b/>
                      <w:color w:val="221F1F"/>
                      <w:w w:val="105"/>
                    </w:rPr>
                    <w:t>A</w:t>
                  </w:r>
                  <w:r>
                    <w:rPr>
                      <w:rFonts w:ascii="Trebuchet MS"/>
                      <w:b/>
                      <w:color w:val="221F1F"/>
                      <w:spacing w:val="-21"/>
                      <w:w w:val="105"/>
                    </w:rPr>
                    <w:t xml:space="preserve"> </w:t>
                  </w:r>
                  <w:r>
                    <w:rPr>
                      <w:rFonts w:ascii="Trebuchet MS"/>
                      <w:b/>
                      <w:color w:val="221F1F"/>
                      <w:w w:val="105"/>
                    </w:rPr>
                    <w:t>loss</w:t>
                  </w:r>
                  <w:r>
                    <w:rPr>
                      <w:rFonts w:ascii="Trebuchet MS"/>
                      <w:b/>
                      <w:color w:val="221F1F"/>
                      <w:spacing w:val="-19"/>
                      <w:w w:val="105"/>
                    </w:rPr>
                    <w:t xml:space="preserve"> </w:t>
                  </w:r>
                  <w:r>
                    <w:rPr>
                      <w:rFonts w:ascii="Trebuchet MS"/>
                      <w:b/>
                      <w:color w:val="221F1F"/>
                      <w:w w:val="105"/>
                    </w:rPr>
                    <w:t>or</w:t>
                  </w:r>
                  <w:r>
                    <w:rPr>
                      <w:rFonts w:ascii="Trebuchet MS"/>
                      <w:b/>
                      <w:color w:val="221F1F"/>
                      <w:spacing w:val="-21"/>
                      <w:w w:val="105"/>
                    </w:rPr>
                    <w:t xml:space="preserve"> </w:t>
                  </w:r>
                  <w:r>
                    <w:rPr>
                      <w:rFonts w:ascii="Trebuchet MS"/>
                      <w:b/>
                      <w:color w:val="221F1F"/>
                      <w:w w:val="105"/>
                    </w:rPr>
                    <w:t>change</w:t>
                  </w:r>
                  <w:r>
                    <w:rPr>
                      <w:rFonts w:ascii="Trebuchet MS"/>
                      <w:b/>
                      <w:color w:val="221F1F"/>
                      <w:spacing w:val="-22"/>
                      <w:w w:val="105"/>
                    </w:rPr>
                    <w:t xml:space="preserve"> </w:t>
                  </w:r>
                  <w:r>
                    <w:rPr>
                      <w:rFonts w:ascii="Trebuchet MS"/>
                      <w:b/>
                      <w:color w:val="221F1F"/>
                      <w:w w:val="105"/>
                    </w:rPr>
                    <w:t>to</w:t>
                  </w:r>
                  <w:r>
                    <w:rPr>
                      <w:rFonts w:ascii="Trebuchet MS"/>
                      <w:b/>
                      <w:color w:val="221F1F"/>
                      <w:spacing w:val="-18"/>
                      <w:w w:val="105"/>
                    </w:rPr>
                    <w:t xml:space="preserve"> </w:t>
                  </w:r>
                  <w:r>
                    <w:rPr>
                      <w:rFonts w:ascii="Trebuchet MS"/>
                      <w:b/>
                      <w:color w:val="221F1F"/>
                      <w:w w:val="105"/>
                    </w:rPr>
                    <w:t>your</w:t>
                  </w:r>
                  <w:r>
                    <w:rPr>
                      <w:rFonts w:ascii="Trebuchet MS"/>
                      <w:b/>
                      <w:color w:val="221F1F"/>
                      <w:spacing w:val="-21"/>
                      <w:w w:val="105"/>
                    </w:rPr>
                    <w:t xml:space="preserve"> </w:t>
                  </w:r>
                  <w:r>
                    <w:rPr>
                      <w:rFonts w:ascii="Trebuchet MS"/>
                      <w:b/>
                      <w:color w:val="221F1F"/>
                      <w:w w:val="105"/>
                    </w:rPr>
                    <w:t>sense</w:t>
                  </w:r>
                  <w:r>
                    <w:rPr>
                      <w:rFonts w:ascii="Trebuchet MS"/>
                      <w:b/>
                      <w:color w:val="221F1F"/>
                      <w:spacing w:val="-21"/>
                      <w:w w:val="105"/>
                    </w:rPr>
                    <w:t xml:space="preserve"> </w:t>
                  </w:r>
                  <w:r>
                    <w:rPr>
                      <w:rFonts w:ascii="Trebuchet MS"/>
                      <w:b/>
                      <w:color w:val="221F1F"/>
                      <w:w w:val="105"/>
                    </w:rPr>
                    <w:t>of</w:t>
                  </w:r>
                  <w:r>
                    <w:rPr>
                      <w:rFonts w:ascii="Trebuchet MS"/>
                      <w:b/>
                      <w:color w:val="221F1F"/>
                      <w:spacing w:val="-19"/>
                      <w:w w:val="105"/>
                    </w:rPr>
                    <w:t xml:space="preserve"> </w:t>
                  </w:r>
                  <w:r>
                    <w:rPr>
                      <w:rFonts w:ascii="Trebuchet MS"/>
                      <w:b/>
                      <w:color w:val="221F1F"/>
                      <w:w w:val="105"/>
                    </w:rPr>
                    <w:t>smell</w:t>
                  </w:r>
                  <w:r>
                    <w:rPr>
                      <w:rFonts w:ascii="Trebuchet MS"/>
                      <w:b/>
                      <w:color w:val="221F1F"/>
                      <w:spacing w:val="-19"/>
                      <w:w w:val="105"/>
                    </w:rPr>
                    <w:t xml:space="preserve"> </w:t>
                  </w:r>
                  <w:r>
                    <w:rPr>
                      <w:rFonts w:ascii="Trebuchet MS"/>
                      <w:b/>
                      <w:color w:val="221F1F"/>
                      <w:w w:val="105"/>
                    </w:rPr>
                    <w:t>or</w:t>
                  </w:r>
                  <w:r>
                    <w:rPr>
                      <w:rFonts w:ascii="Trebuchet MS"/>
                      <w:b/>
                      <w:color w:val="221F1F"/>
                      <w:spacing w:val="-20"/>
                      <w:w w:val="105"/>
                    </w:rPr>
                    <w:t xml:space="preserve"> </w:t>
                  </w:r>
                  <w:r>
                    <w:rPr>
                      <w:rFonts w:ascii="Trebuchet MS"/>
                      <w:b/>
                      <w:color w:val="221F1F"/>
                      <w:w w:val="105"/>
                    </w:rPr>
                    <w:t>taste</w:t>
                  </w:r>
                </w:p>
              </w:txbxContent>
            </v:textbox>
            <w10:anchorlock/>
          </v:shape>
        </w:pict>
      </w:r>
    </w:p>
    <w:p w14:paraId="1EAF1B15" w14:textId="77777777" w:rsidR="00963E1F" w:rsidRDefault="00963E1F">
      <w:pPr>
        <w:pStyle w:val="BodyText"/>
        <w:spacing w:before="8"/>
        <w:rPr>
          <w:sz w:val="25"/>
        </w:rPr>
      </w:pPr>
    </w:p>
    <w:p w14:paraId="1EAF1B16" w14:textId="77777777" w:rsidR="00963E1F" w:rsidRDefault="00A408DA">
      <w:pPr>
        <w:pStyle w:val="Heading1"/>
      </w:pPr>
      <w:r>
        <w:rPr>
          <w:color w:val="0073BC"/>
          <w:w w:val="110"/>
        </w:rPr>
        <w:t>What should I do if my test is positive?</w:t>
      </w:r>
    </w:p>
    <w:p w14:paraId="1EAF1B17" w14:textId="77777777" w:rsidR="00963E1F" w:rsidRDefault="00A408DA">
      <w:pPr>
        <w:pStyle w:val="BodyText"/>
        <w:spacing w:before="140" w:line="276" w:lineRule="auto"/>
        <w:ind w:left="388" w:right="520"/>
      </w:pPr>
      <w:r>
        <w:rPr>
          <w:color w:val="221F1F"/>
        </w:rPr>
        <w:t>If you feel well enough to travel and you have private transport to return home from the mainland, you will be evacuated from the islands to the mainland free of charge. Please continue to isolate and await contact from the Incident Response Team.</w:t>
      </w:r>
    </w:p>
    <w:p w14:paraId="1EAF1B18" w14:textId="6BCFC8EA" w:rsidR="00963E1F" w:rsidRDefault="00A408DA">
      <w:pPr>
        <w:pStyle w:val="BodyText"/>
        <w:spacing w:before="96" w:line="276" w:lineRule="auto"/>
        <w:ind w:left="388" w:right="498"/>
        <w:jc w:val="both"/>
      </w:pPr>
      <w:r>
        <w:rPr>
          <w:color w:val="221F1F"/>
        </w:rPr>
        <w:t>If you feel so unwell that you cannot travel or cannot avoid public transport, you should continue to isolate and call 111 for further advice</w:t>
      </w:r>
      <w:r w:rsidR="003813B0">
        <w:rPr>
          <w:color w:val="221F1F"/>
        </w:rPr>
        <w:t>.</w:t>
      </w:r>
      <w:bookmarkStart w:id="0" w:name="_GoBack"/>
      <w:bookmarkEnd w:id="0"/>
    </w:p>
    <w:p w14:paraId="1EAF1B19" w14:textId="77777777" w:rsidR="00963E1F" w:rsidRDefault="00A408DA">
      <w:pPr>
        <w:pStyle w:val="BodyText"/>
        <w:spacing w:before="94" w:line="268" w:lineRule="auto"/>
        <w:ind w:left="388" w:right="582"/>
      </w:pPr>
      <w:r>
        <w:rPr>
          <w:color w:val="221F1F"/>
        </w:rPr>
        <w:t>It is important that you do not use public transport. You must also tell your accommodation provider that you have tested positive.</w:t>
      </w:r>
    </w:p>
    <w:p w14:paraId="1EAF1B1A" w14:textId="77777777" w:rsidR="00963E1F" w:rsidRDefault="00A408DA">
      <w:pPr>
        <w:pStyle w:val="Heading1"/>
        <w:spacing w:before="76"/>
      </w:pPr>
      <w:r>
        <w:rPr>
          <w:color w:val="0073BC"/>
          <w:w w:val="110"/>
        </w:rPr>
        <w:t>My test was negative, can I stay?</w:t>
      </w:r>
    </w:p>
    <w:p w14:paraId="1EAF1B1B" w14:textId="77777777" w:rsidR="00963E1F" w:rsidRDefault="00A408DA">
      <w:pPr>
        <w:pStyle w:val="BodyText"/>
        <w:spacing w:before="133" w:line="266" w:lineRule="auto"/>
        <w:ind w:left="388" w:right="1096"/>
      </w:pPr>
      <w:r>
        <w:rPr>
          <w:color w:val="221F1F"/>
        </w:rPr>
        <w:t>If you still have symptoms you need to call your regular GP or 111.</w:t>
      </w:r>
    </w:p>
    <w:p w14:paraId="1EAF1B1C" w14:textId="516026BA" w:rsidR="00963E1F" w:rsidRDefault="00A408DA">
      <w:pPr>
        <w:pStyle w:val="Heading1"/>
        <w:spacing w:before="68"/>
        <w:ind w:right="38"/>
      </w:pPr>
      <w:r>
        <w:rPr>
          <w:color w:val="0073BC"/>
          <w:w w:val="110"/>
        </w:rPr>
        <w:t>What happens if I'm contacted by the NHS test and trace service because I have been in close contact with a positive case?</w:t>
      </w:r>
    </w:p>
    <w:p w14:paraId="1EAF1B1D" w14:textId="77777777" w:rsidR="00963E1F" w:rsidRDefault="00A408DA">
      <w:pPr>
        <w:pStyle w:val="BodyText"/>
        <w:spacing w:before="108" w:line="266" w:lineRule="auto"/>
        <w:ind w:left="388" w:right="667"/>
      </w:pPr>
      <w:r>
        <w:rPr>
          <w:color w:val="221F1F"/>
        </w:rPr>
        <w:t xml:space="preserve">You should immediately isolate, inform your accommodation provider and contact the Local Incident Response Team: </w:t>
      </w:r>
      <w:hyperlink r:id="rId5">
        <w:r>
          <w:rPr>
            <w:color w:val="221F1F"/>
          </w:rPr>
          <w:t>outbreak@scilly.gov.uk</w:t>
        </w:r>
      </w:hyperlink>
      <w:r>
        <w:rPr>
          <w:color w:val="221F1F"/>
        </w:rPr>
        <w:t xml:space="preserve"> Your holiday party doesn’t need to self-isolate if you don't have symptoms, but they must take extra care to follow the guidance on social distancing and handwashing and avoid contact with you.</w:t>
      </w:r>
    </w:p>
    <w:p w14:paraId="1EAF1B1E" w14:textId="77777777" w:rsidR="00963E1F" w:rsidRDefault="00A408DA">
      <w:pPr>
        <w:pStyle w:val="Heading1"/>
        <w:spacing w:before="95"/>
      </w:pPr>
      <w:r>
        <w:rPr>
          <w:color w:val="0073BC"/>
          <w:w w:val="110"/>
        </w:rPr>
        <w:t>Who to contact if you’re unwell?</w:t>
      </w:r>
    </w:p>
    <w:p w14:paraId="1EAF1B1F" w14:textId="38293CD0" w:rsidR="00963E1F" w:rsidRDefault="00A408DA">
      <w:pPr>
        <w:pStyle w:val="Heading2"/>
        <w:numPr>
          <w:ilvl w:val="0"/>
          <w:numId w:val="2"/>
        </w:numPr>
        <w:tabs>
          <w:tab w:val="left" w:pos="812"/>
          <w:tab w:val="left" w:pos="813"/>
        </w:tabs>
        <w:spacing w:before="176" w:line="259" w:lineRule="auto"/>
        <w:ind w:left="812" w:right="1412"/>
      </w:pPr>
      <w:r>
        <w:rPr>
          <w:color w:val="221F1F"/>
          <w:spacing w:val="5"/>
          <w:w w:val="105"/>
        </w:rPr>
        <w:t>If</w:t>
      </w:r>
      <w:r w:rsidR="006F42AC">
        <w:rPr>
          <w:color w:val="221F1F"/>
          <w:spacing w:val="5"/>
          <w:w w:val="105"/>
        </w:rPr>
        <w:t xml:space="preserve"> </w:t>
      </w:r>
      <w:r>
        <w:rPr>
          <w:color w:val="221F1F"/>
          <w:spacing w:val="5"/>
          <w:w w:val="105"/>
        </w:rPr>
        <w:t>you</w:t>
      </w:r>
      <w:r>
        <w:rPr>
          <w:color w:val="221F1F"/>
          <w:spacing w:val="-39"/>
          <w:w w:val="105"/>
        </w:rPr>
        <w:t xml:space="preserve"> </w:t>
      </w:r>
      <w:r>
        <w:rPr>
          <w:color w:val="221F1F"/>
          <w:w w:val="105"/>
        </w:rPr>
        <w:t>are</w:t>
      </w:r>
      <w:r>
        <w:rPr>
          <w:color w:val="221F1F"/>
          <w:spacing w:val="-39"/>
          <w:w w:val="105"/>
        </w:rPr>
        <w:t xml:space="preserve"> </w:t>
      </w:r>
      <w:r>
        <w:rPr>
          <w:color w:val="221F1F"/>
          <w:w w:val="105"/>
        </w:rPr>
        <w:t>ill</w:t>
      </w:r>
      <w:r>
        <w:rPr>
          <w:color w:val="221F1F"/>
          <w:spacing w:val="-38"/>
          <w:w w:val="105"/>
        </w:rPr>
        <w:t xml:space="preserve"> </w:t>
      </w:r>
      <w:r>
        <w:rPr>
          <w:color w:val="221F1F"/>
          <w:w w:val="105"/>
        </w:rPr>
        <w:t>and</w:t>
      </w:r>
      <w:r>
        <w:rPr>
          <w:color w:val="221F1F"/>
          <w:spacing w:val="-38"/>
          <w:w w:val="105"/>
        </w:rPr>
        <w:t xml:space="preserve"> </w:t>
      </w:r>
      <w:r>
        <w:rPr>
          <w:color w:val="221F1F"/>
          <w:w w:val="105"/>
        </w:rPr>
        <w:t>need</w:t>
      </w:r>
      <w:r>
        <w:rPr>
          <w:color w:val="221F1F"/>
          <w:spacing w:val="-38"/>
          <w:w w:val="105"/>
        </w:rPr>
        <w:t xml:space="preserve"> </w:t>
      </w:r>
      <w:r>
        <w:rPr>
          <w:color w:val="221F1F"/>
          <w:w w:val="105"/>
        </w:rPr>
        <w:t>medical</w:t>
      </w:r>
      <w:r>
        <w:rPr>
          <w:color w:val="221F1F"/>
          <w:spacing w:val="-38"/>
          <w:w w:val="105"/>
        </w:rPr>
        <w:t xml:space="preserve"> </w:t>
      </w:r>
      <w:r>
        <w:rPr>
          <w:color w:val="221F1F"/>
          <w:w w:val="105"/>
        </w:rPr>
        <w:t>advice, call</w:t>
      </w:r>
      <w:r>
        <w:rPr>
          <w:color w:val="221F1F"/>
          <w:spacing w:val="-12"/>
          <w:w w:val="105"/>
        </w:rPr>
        <w:t xml:space="preserve"> </w:t>
      </w:r>
      <w:r>
        <w:rPr>
          <w:color w:val="221F1F"/>
          <w:w w:val="105"/>
        </w:rPr>
        <w:t>111</w:t>
      </w:r>
      <w:r>
        <w:rPr>
          <w:color w:val="221F1F"/>
          <w:spacing w:val="-14"/>
          <w:w w:val="105"/>
        </w:rPr>
        <w:t xml:space="preserve"> </w:t>
      </w:r>
      <w:r>
        <w:rPr>
          <w:color w:val="221F1F"/>
          <w:w w:val="105"/>
        </w:rPr>
        <w:t>or</w:t>
      </w:r>
      <w:r>
        <w:rPr>
          <w:color w:val="221F1F"/>
          <w:spacing w:val="-10"/>
          <w:w w:val="105"/>
        </w:rPr>
        <w:t xml:space="preserve"> </w:t>
      </w:r>
      <w:r>
        <w:rPr>
          <w:color w:val="221F1F"/>
          <w:w w:val="105"/>
        </w:rPr>
        <w:t>your</w:t>
      </w:r>
      <w:r>
        <w:rPr>
          <w:color w:val="221F1F"/>
          <w:spacing w:val="-11"/>
          <w:w w:val="105"/>
        </w:rPr>
        <w:t xml:space="preserve"> </w:t>
      </w:r>
      <w:r>
        <w:rPr>
          <w:color w:val="221F1F"/>
          <w:w w:val="105"/>
        </w:rPr>
        <w:t>own</w:t>
      </w:r>
      <w:r>
        <w:rPr>
          <w:color w:val="221F1F"/>
          <w:spacing w:val="-13"/>
          <w:w w:val="105"/>
        </w:rPr>
        <w:t xml:space="preserve"> </w:t>
      </w:r>
      <w:r>
        <w:rPr>
          <w:color w:val="221F1F"/>
          <w:w w:val="105"/>
        </w:rPr>
        <w:t>GP</w:t>
      </w:r>
    </w:p>
    <w:p w14:paraId="1EAF1B20" w14:textId="77777777" w:rsidR="00963E1F" w:rsidRDefault="003813B0">
      <w:pPr>
        <w:pStyle w:val="ListParagraph"/>
        <w:numPr>
          <w:ilvl w:val="0"/>
          <w:numId w:val="2"/>
        </w:numPr>
        <w:tabs>
          <w:tab w:val="left" w:pos="812"/>
          <w:tab w:val="left" w:pos="813"/>
        </w:tabs>
        <w:spacing w:before="114"/>
        <w:ind w:hanging="361"/>
        <w:rPr>
          <w:b/>
        </w:rPr>
      </w:pPr>
      <w:r>
        <w:pict w14:anchorId="1EAF1B28">
          <v:group id="_x0000_s1026" style="position:absolute;left:0;text-align:left;margin-left:0;margin-top:31.6pt;width:595.3pt;height:61pt;z-index:251662336;mso-position-horizontal-relative:page" coordorigin=",632" coordsize="11906,1220">
            <v:shape id="_x0000_s1029" style="position:absolute;top:631;width:11906;height:1220" coordorigin=",632" coordsize="11906,1220" path="m11906,632l,632r,978l242,1610,,1852r317,l559,1610r347,l664,1852r318,l1223,1610r347,l1328,1852r318,l1887,1610r347,l1992,1852r318,l2552,1610r346,l2657,1852r317,l3216,1610r346,l3321,1852r317,l3880,1610r346,l3985,1852r317,l4544,1610r347,l4649,1852r317,l5208,1610r347,l5313,1852r318,l5872,1610r347,l5977,1852r318,l6536,1610r347,l6641,1852r318,l7201,1610r346,l7306,1852r317,l7865,1610r346,l7970,1852r317,l8529,1610r346,l8634,1852r317,l9193,1610r347,l9298,1852r317,l9857,1610r347,l9962,1852r318,l10521,1610r347,l10626,1852r318,l11185,1610r347,l11290,1852r318,l11850,1610r56,l11906,1554r,-922e" fillcolor="#0073bc" stroked="f">
              <v:path arrowok="t"/>
            </v:shape>
            <v:shape id="_x0000_s1028" type="#_x0000_t202" style="position:absolute;left:588;top:705;width:4634;height:376" filled="f" stroked="f">
              <v:textbox inset="0,0,0,0">
                <w:txbxContent>
                  <w:p w14:paraId="1EAF1B34" w14:textId="77777777" w:rsidR="00963E1F" w:rsidRDefault="00A408DA">
                    <w:pPr>
                      <w:spacing w:line="376" w:lineRule="exact"/>
                      <w:rPr>
                        <w:rFonts w:ascii="Lucida Sans"/>
                        <w:sz w:val="32"/>
                      </w:rPr>
                    </w:pPr>
                    <w:r>
                      <w:rPr>
                        <w:rFonts w:ascii="Lucida Sans"/>
                        <w:color w:val="FFFFFF"/>
                        <w:w w:val="105"/>
                        <w:sz w:val="32"/>
                      </w:rPr>
                      <w:t xml:space="preserve">Further advice on </w:t>
                    </w:r>
                    <w:r>
                      <w:rPr>
                        <w:rFonts w:ascii="Lucida Sans"/>
                        <w:color w:val="FFFFFF"/>
                        <w:spacing w:val="-3"/>
                        <w:w w:val="105"/>
                        <w:sz w:val="32"/>
                      </w:rPr>
                      <w:t>COVID-19:</w:t>
                    </w:r>
                  </w:p>
                </w:txbxContent>
              </v:textbox>
            </v:shape>
            <v:shape id="_x0000_s1027" type="#_x0000_t202" style="position:absolute;left:5684;top:765;width:5511;height:679" filled="f" stroked="f">
              <v:textbox inset="0,0,0,0">
                <w:txbxContent>
                  <w:p w14:paraId="1EAF1B35" w14:textId="77777777" w:rsidR="00963E1F" w:rsidRDefault="00A408DA">
                    <w:pPr>
                      <w:spacing w:line="301" w:lineRule="exact"/>
                      <w:rPr>
                        <w:rFonts w:ascii="Trebuchet MS"/>
                        <w:b/>
                        <w:sz w:val="26"/>
                      </w:rPr>
                    </w:pPr>
                    <w:r>
                      <w:rPr>
                        <w:rFonts w:ascii="Trebuchet MS"/>
                        <w:b/>
                        <w:color w:val="FFFFFF"/>
                        <w:sz w:val="26"/>
                      </w:rPr>
                      <w:t>NHS: nhs.uk/conditions/coronavirus-covid-19</w:t>
                    </w:r>
                  </w:p>
                  <w:p w14:paraId="1EAF1B36" w14:textId="77777777" w:rsidR="00963E1F" w:rsidRDefault="00A408DA">
                    <w:pPr>
                      <w:spacing w:before="75"/>
                      <w:rPr>
                        <w:rFonts w:ascii="Trebuchet MS"/>
                        <w:b/>
                        <w:sz w:val="26"/>
                      </w:rPr>
                    </w:pPr>
                    <w:r>
                      <w:rPr>
                        <w:rFonts w:ascii="Trebuchet MS"/>
                        <w:b/>
                        <w:color w:val="FFFFFF"/>
                        <w:w w:val="105"/>
                        <w:sz w:val="26"/>
                      </w:rPr>
                      <w:t>UK Government: gov.uk/coronavirus</w:t>
                    </w:r>
                  </w:p>
                </w:txbxContent>
              </v:textbox>
            </v:shape>
            <w10:wrap anchorx="page"/>
          </v:group>
        </w:pict>
      </w:r>
      <w:r w:rsidR="00A408DA">
        <w:rPr>
          <w:b/>
          <w:color w:val="221F1F"/>
          <w:w w:val="105"/>
        </w:rPr>
        <w:t>In</w:t>
      </w:r>
      <w:r w:rsidR="00A408DA">
        <w:rPr>
          <w:b/>
          <w:color w:val="221F1F"/>
          <w:spacing w:val="-24"/>
          <w:w w:val="105"/>
        </w:rPr>
        <w:t xml:space="preserve"> </w:t>
      </w:r>
      <w:r w:rsidR="00A408DA">
        <w:rPr>
          <w:b/>
          <w:color w:val="221F1F"/>
          <w:w w:val="105"/>
        </w:rPr>
        <w:t>the</w:t>
      </w:r>
      <w:r w:rsidR="00A408DA">
        <w:rPr>
          <w:b/>
          <w:color w:val="221F1F"/>
          <w:spacing w:val="-23"/>
          <w:w w:val="105"/>
        </w:rPr>
        <w:t xml:space="preserve"> </w:t>
      </w:r>
      <w:r w:rsidR="00A408DA">
        <w:rPr>
          <w:b/>
          <w:color w:val="221F1F"/>
          <w:w w:val="105"/>
        </w:rPr>
        <w:t>event</w:t>
      </w:r>
      <w:r w:rsidR="00A408DA">
        <w:rPr>
          <w:b/>
          <w:color w:val="221F1F"/>
          <w:spacing w:val="-22"/>
          <w:w w:val="105"/>
        </w:rPr>
        <w:t xml:space="preserve"> </w:t>
      </w:r>
      <w:r w:rsidR="00A408DA">
        <w:rPr>
          <w:b/>
          <w:color w:val="221F1F"/>
          <w:w w:val="105"/>
        </w:rPr>
        <w:t>of</w:t>
      </w:r>
      <w:r w:rsidR="00A408DA">
        <w:rPr>
          <w:b/>
          <w:color w:val="221F1F"/>
          <w:spacing w:val="-22"/>
          <w:w w:val="105"/>
        </w:rPr>
        <w:t xml:space="preserve"> </w:t>
      </w:r>
      <w:r w:rsidR="00A408DA">
        <w:rPr>
          <w:b/>
          <w:color w:val="221F1F"/>
          <w:w w:val="105"/>
        </w:rPr>
        <w:t>a</w:t>
      </w:r>
      <w:r w:rsidR="00A408DA">
        <w:rPr>
          <w:b/>
          <w:color w:val="221F1F"/>
          <w:spacing w:val="-23"/>
          <w:w w:val="105"/>
        </w:rPr>
        <w:t xml:space="preserve"> </w:t>
      </w:r>
      <w:r w:rsidR="00A408DA">
        <w:rPr>
          <w:b/>
          <w:color w:val="221F1F"/>
          <w:w w:val="105"/>
        </w:rPr>
        <w:t>medical</w:t>
      </w:r>
      <w:r w:rsidR="00A408DA">
        <w:rPr>
          <w:b/>
          <w:color w:val="221F1F"/>
          <w:spacing w:val="-23"/>
          <w:w w:val="105"/>
        </w:rPr>
        <w:t xml:space="preserve"> </w:t>
      </w:r>
      <w:r w:rsidR="00A408DA">
        <w:rPr>
          <w:b/>
          <w:color w:val="221F1F"/>
          <w:spacing w:val="-3"/>
          <w:w w:val="105"/>
        </w:rPr>
        <w:t>emergency,</w:t>
      </w:r>
      <w:r w:rsidR="00A408DA">
        <w:rPr>
          <w:b/>
          <w:color w:val="221F1F"/>
          <w:spacing w:val="-25"/>
          <w:w w:val="105"/>
        </w:rPr>
        <w:t xml:space="preserve"> </w:t>
      </w:r>
      <w:r w:rsidR="00A408DA">
        <w:rPr>
          <w:b/>
          <w:color w:val="221F1F"/>
          <w:w w:val="105"/>
        </w:rPr>
        <w:t>call</w:t>
      </w:r>
      <w:r w:rsidR="00A408DA">
        <w:rPr>
          <w:b/>
          <w:color w:val="221F1F"/>
          <w:spacing w:val="-21"/>
          <w:w w:val="105"/>
        </w:rPr>
        <w:t xml:space="preserve"> </w:t>
      </w:r>
      <w:r w:rsidR="00A408DA">
        <w:rPr>
          <w:b/>
          <w:color w:val="221F1F"/>
          <w:spacing w:val="-2"/>
          <w:w w:val="105"/>
        </w:rPr>
        <w:t>999</w:t>
      </w:r>
    </w:p>
    <w:p w14:paraId="1EAF1B21" w14:textId="77777777" w:rsidR="00963E1F" w:rsidRDefault="00963E1F">
      <w:pPr>
        <w:sectPr w:rsidR="00963E1F">
          <w:type w:val="continuous"/>
          <w:pgSz w:w="11920" w:h="16850"/>
          <w:pgMar w:top="960" w:right="0" w:bottom="0" w:left="0" w:header="720" w:footer="720" w:gutter="0"/>
          <w:cols w:num="2" w:space="720" w:equalWidth="0">
            <w:col w:w="5766" w:space="40"/>
            <w:col w:w="6114"/>
          </w:cols>
        </w:sectPr>
      </w:pPr>
    </w:p>
    <w:p w14:paraId="1EAF1B22" w14:textId="77777777" w:rsidR="00EA5C24" w:rsidRDefault="00EA5C24"/>
    <w:sectPr w:rsidR="00EA5C24">
      <w:type w:val="continuous"/>
      <w:pgSz w:w="11920" w:h="16850"/>
      <w:pgMar w:top="9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7B4"/>
    <w:multiLevelType w:val="hybridMultilevel"/>
    <w:tmpl w:val="0958BABA"/>
    <w:lvl w:ilvl="0" w:tplc="281C2FDE">
      <w:numFmt w:val="bullet"/>
      <w:lvlText w:val=""/>
      <w:lvlJc w:val="left"/>
      <w:pPr>
        <w:ind w:left="993" w:hanging="360"/>
      </w:pPr>
      <w:rPr>
        <w:rFonts w:ascii="Wingdings" w:eastAsia="Wingdings" w:hAnsi="Wingdings" w:cs="Wingdings" w:hint="default"/>
        <w:color w:val="365F91"/>
        <w:w w:val="100"/>
        <w:sz w:val="28"/>
        <w:szCs w:val="28"/>
        <w:lang w:val="en-GB" w:eastAsia="en-GB" w:bidi="en-GB"/>
      </w:rPr>
    </w:lvl>
    <w:lvl w:ilvl="1" w:tplc="AFD4DA64">
      <w:numFmt w:val="bullet"/>
      <w:lvlText w:val="•"/>
      <w:lvlJc w:val="left"/>
      <w:pPr>
        <w:ind w:left="1476" w:hanging="360"/>
      </w:pPr>
      <w:rPr>
        <w:rFonts w:hint="default"/>
        <w:lang w:val="en-GB" w:eastAsia="en-GB" w:bidi="en-GB"/>
      </w:rPr>
    </w:lvl>
    <w:lvl w:ilvl="2" w:tplc="D5FE272C">
      <w:numFmt w:val="bullet"/>
      <w:lvlText w:val="•"/>
      <w:lvlJc w:val="left"/>
      <w:pPr>
        <w:ind w:left="1953" w:hanging="360"/>
      </w:pPr>
      <w:rPr>
        <w:rFonts w:hint="default"/>
        <w:lang w:val="en-GB" w:eastAsia="en-GB" w:bidi="en-GB"/>
      </w:rPr>
    </w:lvl>
    <w:lvl w:ilvl="3" w:tplc="3620BF12">
      <w:numFmt w:val="bullet"/>
      <w:lvlText w:val="•"/>
      <w:lvlJc w:val="left"/>
      <w:pPr>
        <w:ind w:left="2429" w:hanging="360"/>
      </w:pPr>
      <w:rPr>
        <w:rFonts w:hint="default"/>
        <w:lang w:val="en-GB" w:eastAsia="en-GB" w:bidi="en-GB"/>
      </w:rPr>
    </w:lvl>
    <w:lvl w:ilvl="4" w:tplc="A82E6CAE">
      <w:numFmt w:val="bullet"/>
      <w:lvlText w:val="•"/>
      <w:lvlJc w:val="left"/>
      <w:pPr>
        <w:ind w:left="2906" w:hanging="360"/>
      </w:pPr>
      <w:rPr>
        <w:rFonts w:hint="default"/>
        <w:lang w:val="en-GB" w:eastAsia="en-GB" w:bidi="en-GB"/>
      </w:rPr>
    </w:lvl>
    <w:lvl w:ilvl="5" w:tplc="C1A8C0EC">
      <w:numFmt w:val="bullet"/>
      <w:lvlText w:val="•"/>
      <w:lvlJc w:val="left"/>
      <w:pPr>
        <w:ind w:left="3382" w:hanging="360"/>
      </w:pPr>
      <w:rPr>
        <w:rFonts w:hint="default"/>
        <w:lang w:val="en-GB" w:eastAsia="en-GB" w:bidi="en-GB"/>
      </w:rPr>
    </w:lvl>
    <w:lvl w:ilvl="6" w:tplc="CC16DF92">
      <w:numFmt w:val="bullet"/>
      <w:lvlText w:val="•"/>
      <w:lvlJc w:val="left"/>
      <w:pPr>
        <w:ind w:left="3859" w:hanging="360"/>
      </w:pPr>
      <w:rPr>
        <w:rFonts w:hint="default"/>
        <w:lang w:val="en-GB" w:eastAsia="en-GB" w:bidi="en-GB"/>
      </w:rPr>
    </w:lvl>
    <w:lvl w:ilvl="7" w:tplc="833C1BFC">
      <w:numFmt w:val="bullet"/>
      <w:lvlText w:val="•"/>
      <w:lvlJc w:val="left"/>
      <w:pPr>
        <w:ind w:left="4335" w:hanging="360"/>
      </w:pPr>
      <w:rPr>
        <w:rFonts w:hint="default"/>
        <w:lang w:val="en-GB" w:eastAsia="en-GB" w:bidi="en-GB"/>
      </w:rPr>
    </w:lvl>
    <w:lvl w:ilvl="8" w:tplc="D7FEBA88">
      <w:numFmt w:val="bullet"/>
      <w:lvlText w:val="•"/>
      <w:lvlJc w:val="left"/>
      <w:pPr>
        <w:ind w:left="4812" w:hanging="360"/>
      </w:pPr>
      <w:rPr>
        <w:rFonts w:hint="default"/>
        <w:lang w:val="en-GB" w:eastAsia="en-GB" w:bidi="en-GB"/>
      </w:rPr>
    </w:lvl>
  </w:abstractNum>
  <w:abstractNum w:abstractNumId="1" w15:restartNumberingAfterBreak="0">
    <w:nsid w:val="21A02958"/>
    <w:multiLevelType w:val="hybridMultilevel"/>
    <w:tmpl w:val="7B34062E"/>
    <w:lvl w:ilvl="0" w:tplc="968AD03C">
      <w:numFmt w:val="bullet"/>
      <w:lvlText w:val=""/>
      <w:lvlJc w:val="left"/>
      <w:pPr>
        <w:ind w:left="567" w:hanging="360"/>
      </w:pPr>
      <w:rPr>
        <w:rFonts w:ascii="Wingdings" w:eastAsia="Wingdings" w:hAnsi="Wingdings" w:cs="Wingdings" w:hint="default"/>
        <w:color w:val="365F91"/>
        <w:w w:val="100"/>
        <w:sz w:val="28"/>
        <w:szCs w:val="28"/>
        <w:lang w:val="en-GB" w:eastAsia="en-GB" w:bidi="en-GB"/>
      </w:rPr>
    </w:lvl>
    <w:lvl w:ilvl="1" w:tplc="3D901612">
      <w:numFmt w:val="bullet"/>
      <w:lvlText w:val="•"/>
      <w:lvlJc w:val="left"/>
      <w:pPr>
        <w:ind w:left="1067" w:hanging="360"/>
      </w:pPr>
      <w:rPr>
        <w:rFonts w:hint="default"/>
        <w:lang w:val="en-GB" w:eastAsia="en-GB" w:bidi="en-GB"/>
      </w:rPr>
    </w:lvl>
    <w:lvl w:ilvl="2" w:tplc="19227D48">
      <w:numFmt w:val="bullet"/>
      <w:lvlText w:val="•"/>
      <w:lvlJc w:val="left"/>
      <w:pPr>
        <w:ind w:left="1575" w:hanging="360"/>
      </w:pPr>
      <w:rPr>
        <w:rFonts w:hint="default"/>
        <w:lang w:val="en-GB" w:eastAsia="en-GB" w:bidi="en-GB"/>
      </w:rPr>
    </w:lvl>
    <w:lvl w:ilvl="3" w:tplc="D6807A0A">
      <w:numFmt w:val="bullet"/>
      <w:lvlText w:val="•"/>
      <w:lvlJc w:val="left"/>
      <w:pPr>
        <w:ind w:left="2082" w:hanging="360"/>
      </w:pPr>
      <w:rPr>
        <w:rFonts w:hint="default"/>
        <w:lang w:val="en-GB" w:eastAsia="en-GB" w:bidi="en-GB"/>
      </w:rPr>
    </w:lvl>
    <w:lvl w:ilvl="4" w:tplc="6BB8ECE8">
      <w:numFmt w:val="bullet"/>
      <w:lvlText w:val="•"/>
      <w:lvlJc w:val="left"/>
      <w:pPr>
        <w:ind w:left="2590" w:hanging="360"/>
      </w:pPr>
      <w:rPr>
        <w:rFonts w:hint="default"/>
        <w:lang w:val="en-GB" w:eastAsia="en-GB" w:bidi="en-GB"/>
      </w:rPr>
    </w:lvl>
    <w:lvl w:ilvl="5" w:tplc="3E6E76B8">
      <w:numFmt w:val="bullet"/>
      <w:lvlText w:val="•"/>
      <w:lvlJc w:val="left"/>
      <w:pPr>
        <w:ind w:left="3097" w:hanging="360"/>
      </w:pPr>
      <w:rPr>
        <w:rFonts w:hint="default"/>
        <w:lang w:val="en-GB" w:eastAsia="en-GB" w:bidi="en-GB"/>
      </w:rPr>
    </w:lvl>
    <w:lvl w:ilvl="6" w:tplc="CB16B954">
      <w:numFmt w:val="bullet"/>
      <w:lvlText w:val="•"/>
      <w:lvlJc w:val="left"/>
      <w:pPr>
        <w:ind w:left="3605" w:hanging="360"/>
      </w:pPr>
      <w:rPr>
        <w:rFonts w:hint="default"/>
        <w:lang w:val="en-GB" w:eastAsia="en-GB" w:bidi="en-GB"/>
      </w:rPr>
    </w:lvl>
    <w:lvl w:ilvl="7" w:tplc="678CFC00">
      <w:numFmt w:val="bullet"/>
      <w:lvlText w:val="•"/>
      <w:lvlJc w:val="left"/>
      <w:pPr>
        <w:ind w:left="4112" w:hanging="360"/>
      </w:pPr>
      <w:rPr>
        <w:rFonts w:hint="default"/>
        <w:lang w:val="en-GB" w:eastAsia="en-GB" w:bidi="en-GB"/>
      </w:rPr>
    </w:lvl>
    <w:lvl w:ilvl="8" w:tplc="10144E1C">
      <w:numFmt w:val="bullet"/>
      <w:lvlText w:val="•"/>
      <w:lvlJc w:val="left"/>
      <w:pPr>
        <w:ind w:left="4620" w:hanging="360"/>
      </w:pPr>
      <w:rPr>
        <w:rFonts w:hint="default"/>
        <w:lang w:val="en-GB" w:eastAsia="en-GB" w:bidi="en-GB"/>
      </w:rPr>
    </w:lvl>
  </w:abstractNum>
  <w:abstractNum w:abstractNumId="2" w15:restartNumberingAfterBreak="0">
    <w:nsid w:val="2A360EDD"/>
    <w:multiLevelType w:val="hybridMultilevel"/>
    <w:tmpl w:val="D8A49A9A"/>
    <w:lvl w:ilvl="0" w:tplc="9A30C07C">
      <w:numFmt w:val="bullet"/>
      <w:lvlText w:val=""/>
      <w:lvlJc w:val="left"/>
      <w:pPr>
        <w:ind w:left="813" w:hanging="360"/>
      </w:pPr>
      <w:rPr>
        <w:rFonts w:ascii="Wingdings" w:eastAsia="Wingdings" w:hAnsi="Wingdings" w:cs="Wingdings" w:hint="default"/>
        <w:color w:val="365F91"/>
        <w:w w:val="100"/>
        <w:sz w:val="22"/>
        <w:szCs w:val="22"/>
        <w:lang w:val="en-GB" w:eastAsia="en-GB" w:bidi="en-GB"/>
      </w:rPr>
    </w:lvl>
    <w:lvl w:ilvl="1" w:tplc="DBF6ED9E">
      <w:numFmt w:val="bullet"/>
      <w:lvlText w:val="•"/>
      <w:lvlJc w:val="left"/>
      <w:pPr>
        <w:ind w:left="1348" w:hanging="360"/>
      </w:pPr>
      <w:rPr>
        <w:rFonts w:hint="default"/>
        <w:lang w:val="en-GB" w:eastAsia="en-GB" w:bidi="en-GB"/>
      </w:rPr>
    </w:lvl>
    <w:lvl w:ilvl="2" w:tplc="476EC630">
      <w:numFmt w:val="bullet"/>
      <w:lvlText w:val="•"/>
      <w:lvlJc w:val="left"/>
      <w:pPr>
        <w:ind w:left="1877" w:hanging="360"/>
      </w:pPr>
      <w:rPr>
        <w:rFonts w:hint="default"/>
        <w:lang w:val="en-GB" w:eastAsia="en-GB" w:bidi="en-GB"/>
      </w:rPr>
    </w:lvl>
    <w:lvl w:ilvl="3" w:tplc="C48CA24A">
      <w:numFmt w:val="bullet"/>
      <w:lvlText w:val="•"/>
      <w:lvlJc w:val="left"/>
      <w:pPr>
        <w:ind w:left="2405" w:hanging="360"/>
      </w:pPr>
      <w:rPr>
        <w:rFonts w:hint="default"/>
        <w:lang w:val="en-GB" w:eastAsia="en-GB" w:bidi="en-GB"/>
      </w:rPr>
    </w:lvl>
    <w:lvl w:ilvl="4" w:tplc="8254661C">
      <w:numFmt w:val="bullet"/>
      <w:lvlText w:val="•"/>
      <w:lvlJc w:val="left"/>
      <w:pPr>
        <w:ind w:left="2934" w:hanging="360"/>
      </w:pPr>
      <w:rPr>
        <w:rFonts w:hint="default"/>
        <w:lang w:val="en-GB" w:eastAsia="en-GB" w:bidi="en-GB"/>
      </w:rPr>
    </w:lvl>
    <w:lvl w:ilvl="5" w:tplc="9CD07974">
      <w:numFmt w:val="bullet"/>
      <w:lvlText w:val="•"/>
      <w:lvlJc w:val="left"/>
      <w:pPr>
        <w:ind w:left="3463" w:hanging="360"/>
      </w:pPr>
      <w:rPr>
        <w:rFonts w:hint="default"/>
        <w:lang w:val="en-GB" w:eastAsia="en-GB" w:bidi="en-GB"/>
      </w:rPr>
    </w:lvl>
    <w:lvl w:ilvl="6" w:tplc="D846A79E">
      <w:numFmt w:val="bullet"/>
      <w:lvlText w:val="•"/>
      <w:lvlJc w:val="left"/>
      <w:pPr>
        <w:ind w:left="3991" w:hanging="360"/>
      </w:pPr>
      <w:rPr>
        <w:rFonts w:hint="default"/>
        <w:lang w:val="en-GB" w:eastAsia="en-GB" w:bidi="en-GB"/>
      </w:rPr>
    </w:lvl>
    <w:lvl w:ilvl="7" w:tplc="ED6CF0F4">
      <w:numFmt w:val="bullet"/>
      <w:lvlText w:val="•"/>
      <w:lvlJc w:val="left"/>
      <w:pPr>
        <w:ind w:left="4520" w:hanging="360"/>
      </w:pPr>
      <w:rPr>
        <w:rFonts w:hint="default"/>
        <w:lang w:val="en-GB" w:eastAsia="en-GB" w:bidi="en-GB"/>
      </w:rPr>
    </w:lvl>
    <w:lvl w:ilvl="8" w:tplc="787EE8D2">
      <w:numFmt w:val="bullet"/>
      <w:lvlText w:val="•"/>
      <w:lvlJc w:val="left"/>
      <w:pPr>
        <w:ind w:left="5048" w:hanging="360"/>
      </w:pPr>
      <w:rPr>
        <w:rFonts w:hint="default"/>
        <w:lang w:val="en-GB" w:eastAsia="en-GB" w:bidi="en-GB"/>
      </w:rPr>
    </w:lvl>
  </w:abstractNum>
  <w:abstractNum w:abstractNumId="3" w15:restartNumberingAfterBreak="0">
    <w:nsid w:val="2EC31FDE"/>
    <w:multiLevelType w:val="hybridMultilevel"/>
    <w:tmpl w:val="694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A52EF"/>
    <w:multiLevelType w:val="hybridMultilevel"/>
    <w:tmpl w:val="CE36873A"/>
    <w:lvl w:ilvl="0" w:tplc="54640EBA">
      <w:numFmt w:val="bullet"/>
      <w:lvlText w:val=""/>
      <w:lvlJc w:val="left"/>
      <w:pPr>
        <w:ind w:left="567" w:hanging="351"/>
      </w:pPr>
      <w:rPr>
        <w:rFonts w:ascii="Wingdings" w:eastAsia="Wingdings" w:hAnsi="Wingdings" w:cs="Wingdings" w:hint="default"/>
        <w:w w:val="99"/>
        <w:sz w:val="26"/>
        <w:szCs w:val="26"/>
        <w:lang w:val="en-GB" w:eastAsia="en-GB" w:bidi="en-GB"/>
      </w:rPr>
    </w:lvl>
    <w:lvl w:ilvl="1" w:tplc="68282710">
      <w:numFmt w:val="bullet"/>
      <w:lvlText w:val="•"/>
      <w:lvlJc w:val="left"/>
      <w:pPr>
        <w:ind w:left="1041" w:hanging="351"/>
      </w:pPr>
      <w:rPr>
        <w:rFonts w:hint="default"/>
        <w:lang w:val="en-GB" w:eastAsia="en-GB" w:bidi="en-GB"/>
      </w:rPr>
    </w:lvl>
    <w:lvl w:ilvl="2" w:tplc="1D6AF11C">
      <w:numFmt w:val="bullet"/>
      <w:lvlText w:val="•"/>
      <w:lvlJc w:val="left"/>
      <w:pPr>
        <w:ind w:left="1522" w:hanging="351"/>
      </w:pPr>
      <w:rPr>
        <w:rFonts w:hint="default"/>
        <w:lang w:val="en-GB" w:eastAsia="en-GB" w:bidi="en-GB"/>
      </w:rPr>
    </w:lvl>
    <w:lvl w:ilvl="3" w:tplc="66C07004">
      <w:numFmt w:val="bullet"/>
      <w:lvlText w:val="•"/>
      <w:lvlJc w:val="left"/>
      <w:pPr>
        <w:ind w:left="2004" w:hanging="351"/>
      </w:pPr>
      <w:rPr>
        <w:rFonts w:hint="default"/>
        <w:lang w:val="en-GB" w:eastAsia="en-GB" w:bidi="en-GB"/>
      </w:rPr>
    </w:lvl>
    <w:lvl w:ilvl="4" w:tplc="C1648C1C">
      <w:numFmt w:val="bullet"/>
      <w:lvlText w:val="•"/>
      <w:lvlJc w:val="left"/>
      <w:pPr>
        <w:ind w:left="2485" w:hanging="351"/>
      </w:pPr>
      <w:rPr>
        <w:rFonts w:hint="default"/>
        <w:lang w:val="en-GB" w:eastAsia="en-GB" w:bidi="en-GB"/>
      </w:rPr>
    </w:lvl>
    <w:lvl w:ilvl="5" w:tplc="B07404CC">
      <w:numFmt w:val="bullet"/>
      <w:lvlText w:val="•"/>
      <w:lvlJc w:val="left"/>
      <w:pPr>
        <w:ind w:left="2967" w:hanging="351"/>
      </w:pPr>
      <w:rPr>
        <w:rFonts w:hint="default"/>
        <w:lang w:val="en-GB" w:eastAsia="en-GB" w:bidi="en-GB"/>
      </w:rPr>
    </w:lvl>
    <w:lvl w:ilvl="6" w:tplc="7BCA5B86">
      <w:numFmt w:val="bullet"/>
      <w:lvlText w:val="•"/>
      <w:lvlJc w:val="left"/>
      <w:pPr>
        <w:ind w:left="3448" w:hanging="351"/>
      </w:pPr>
      <w:rPr>
        <w:rFonts w:hint="default"/>
        <w:lang w:val="en-GB" w:eastAsia="en-GB" w:bidi="en-GB"/>
      </w:rPr>
    </w:lvl>
    <w:lvl w:ilvl="7" w:tplc="A554F1D4">
      <w:numFmt w:val="bullet"/>
      <w:lvlText w:val="•"/>
      <w:lvlJc w:val="left"/>
      <w:pPr>
        <w:ind w:left="3929" w:hanging="351"/>
      </w:pPr>
      <w:rPr>
        <w:rFonts w:hint="default"/>
        <w:lang w:val="en-GB" w:eastAsia="en-GB" w:bidi="en-GB"/>
      </w:rPr>
    </w:lvl>
    <w:lvl w:ilvl="8" w:tplc="D9B47D60">
      <w:numFmt w:val="bullet"/>
      <w:lvlText w:val="•"/>
      <w:lvlJc w:val="left"/>
      <w:pPr>
        <w:ind w:left="4411" w:hanging="351"/>
      </w:pPr>
      <w:rPr>
        <w:rFonts w:hint="default"/>
        <w:lang w:val="en-GB" w:eastAsia="en-GB" w:bidi="en-GB"/>
      </w:rPr>
    </w:lvl>
  </w:abstractNum>
  <w:abstractNum w:abstractNumId="5" w15:restartNumberingAfterBreak="0">
    <w:nsid w:val="707A4BDF"/>
    <w:multiLevelType w:val="hybridMultilevel"/>
    <w:tmpl w:val="C22CB5D8"/>
    <w:lvl w:ilvl="0" w:tplc="9A30C07C">
      <w:numFmt w:val="bullet"/>
      <w:lvlText w:val=""/>
      <w:lvlJc w:val="left"/>
      <w:pPr>
        <w:ind w:left="720" w:hanging="360"/>
      </w:pPr>
      <w:rPr>
        <w:rFonts w:ascii="Wingdings" w:eastAsia="Wingdings" w:hAnsi="Wingdings" w:cs="Wingdings" w:hint="default"/>
        <w:color w:val="365F91"/>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63E1F"/>
    <w:rsid w:val="003813B0"/>
    <w:rsid w:val="006F42AC"/>
    <w:rsid w:val="00963E1F"/>
    <w:rsid w:val="00A408DA"/>
    <w:rsid w:val="00A627EE"/>
    <w:rsid w:val="00EA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EAF1AFF"/>
  <w15:docId w15:val="{338DD564-0EBB-4A9D-847B-F2498079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88"/>
      <w:outlineLvl w:val="0"/>
    </w:pPr>
    <w:rPr>
      <w:sz w:val="28"/>
      <w:szCs w:val="28"/>
    </w:rPr>
  </w:style>
  <w:style w:type="paragraph" w:styleId="Heading2">
    <w:name w:val="heading 2"/>
    <w:basedOn w:val="Normal"/>
    <w:uiPriority w:val="9"/>
    <w:unhideWhenUsed/>
    <w:qFormat/>
    <w:pPr>
      <w:spacing w:before="110"/>
      <w:ind w:left="567"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0"/>
      <w:ind w:left="99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tbreak@scill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Saker</cp:lastModifiedBy>
  <cp:revision>2</cp:revision>
  <dcterms:created xsi:type="dcterms:W3CDTF">2020-07-10T15:05:00Z</dcterms:created>
  <dcterms:modified xsi:type="dcterms:W3CDTF">2020-07-10T15:05:00Z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Office 365</vt:lpwstr>
  </property>
  <property fmtid="{D5CDD505-2E9C-101B-9397-08002B2CF9AE}" pid="4" name="LastSaved">
    <vt:filetime>2020-07-03T00:00:00Z</vt:filetime>
  </property>
</Properties>
</file>