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D093" w14:textId="77777777" w:rsidR="008D696B" w:rsidRDefault="008D696B" w:rsidP="008D696B">
      <w:pPr>
        <w:jc w:val="center"/>
        <w:rPr>
          <w:rFonts w:ascii="Verdana" w:hAnsi="Verdana"/>
        </w:rPr>
      </w:pPr>
      <w:r>
        <w:rPr>
          <w:rFonts w:ascii="Verdana" w:hAnsi="Verdana"/>
        </w:rPr>
        <w:t>Planning a Beach Wedding?</w:t>
      </w:r>
    </w:p>
    <w:p w14:paraId="38977C55" w14:textId="77777777" w:rsidR="008D696B" w:rsidRDefault="008D696B" w:rsidP="008D696B">
      <w:pPr>
        <w:jc w:val="center"/>
        <w:rPr>
          <w:rFonts w:ascii="Verdana" w:hAnsi="Verdana"/>
        </w:rPr>
      </w:pPr>
    </w:p>
    <w:p w14:paraId="2689960F" w14:textId="77777777" w:rsidR="008D696B" w:rsidRDefault="008D696B" w:rsidP="008D696B">
      <w:pPr>
        <w:rPr>
          <w:rFonts w:ascii="Verdana" w:hAnsi="Verdana"/>
        </w:rPr>
      </w:pPr>
      <w:r>
        <w:rPr>
          <w:rFonts w:ascii="Verdana" w:hAnsi="Verdana"/>
        </w:rPr>
        <w:t xml:space="preserve">Although at the current time British Law does not permit a Wedding Ceremony </w:t>
      </w:r>
      <w:proofErr w:type="gramStart"/>
      <w:r>
        <w:rPr>
          <w:rFonts w:ascii="Verdana" w:hAnsi="Verdana"/>
        </w:rPr>
        <w:t>outside</w:t>
      </w:r>
      <w:proofErr w:type="gramEnd"/>
      <w:r>
        <w:rPr>
          <w:rFonts w:ascii="Verdana" w:hAnsi="Verdana"/>
        </w:rPr>
        <w:t xml:space="preserve"> we can offer a solution in the form of a Civil Marriage Ceremony conducted in the Register Office, followed by a Beach “Affirmation of Vows”.</w:t>
      </w:r>
    </w:p>
    <w:p w14:paraId="074E7460" w14:textId="77777777" w:rsidR="008D696B" w:rsidRDefault="008D696B" w:rsidP="008D696B">
      <w:pPr>
        <w:rPr>
          <w:rFonts w:ascii="Verdana" w:hAnsi="Verdana"/>
        </w:rPr>
      </w:pPr>
      <w:r>
        <w:rPr>
          <w:rFonts w:ascii="Verdana" w:hAnsi="Verdana"/>
        </w:rPr>
        <w:t xml:space="preserve">When the Beach Ceremony is conducted immediately following the Civil </w:t>
      </w:r>
      <w:proofErr w:type="gramStart"/>
      <w:r>
        <w:rPr>
          <w:rFonts w:ascii="Verdana" w:hAnsi="Verdana"/>
        </w:rPr>
        <w:t>Ceremony</w:t>
      </w:r>
      <w:proofErr w:type="gramEnd"/>
      <w:r>
        <w:rPr>
          <w:rFonts w:ascii="Verdana" w:hAnsi="Verdana"/>
        </w:rPr>
        <w:t xml:space="preserve"> we offer a special package with the </w:t>
      </w:r>
      <w:proofErr w:type="spellStart"/>
      <w:r>
        <w:rPr>
          <w:rFonts w:ascii="Verdana" w:hAnsi="Verdana"/>
        </w:rPr>
        <w:t>Porthcressa</w:t>
      </w:r>
      <w:proofErr w:type="spellEnd"/>
      <w:r>
        <w:rPr>
          <w:rFonts w:ascii="Verdana" w:hAnsi="Verdana"/>
        </w:rPr>
        <w:t xml:space="preserve"> Room set aside for a wet weather venue, but we can also perform the civil ceremony some time in advance. Of course, you may wish to sort this out at home before you come to Scilly for your Beach Ceremony.</w:t>
      </w:r>
    </w:p>
    <w:p w14:paraId="67D33FD2" w14:textId="77777777" w:rsidR="008D696B" w:rsidRPr="004B12F0" w:rsidRDefault="008D696B" w:rsidP="008D696B">
      <w:pPr>
        <w:rPr>
          <w:rFonts w:ascii="Verdana" w:hAnsi="Verdana"/>
          <w:b/>
          <w:bCs/>
        </w:rPr>
      </w:pPr>
      <w:r w:rsidRPr="004B12F0">
        <w:rPr>
          <w:rFonts w:ascii="Verdana" w:hAnsi="Verdana"/>
          <w:b/>
          <w:bCs/>
        </w:rPr>
        <w:t xml:space="preserve">The </w:t>
      </w:r>
      <w:r>
        <w:rPr>
          <w:rFonts w:ascii="Verdana" w:hAnsi="Verdana"/>
          <w:b/>
          <w:bCs/>
        </w:rPr>
        <w:t>C</w:t>
      </w:r>
      <w:r w:rsidRPr="004B12F0">
        <w:rPr>
          <w:rFonts w:ascii="Verdana" w:hAnsi="Verdana"/>
          <w:b/>
          <w:bCs/>
        </w:rPr>
        <w:t>ivil Ceremony.</w:t>
      </w:r>
    </w:p>
    <w:p w14:paraId="2E4436EE" w14:textId="77777777" w:rsidR="008D696B" w:rsidRDefault="008D696B" w:rsidP="008D696B">
      <w:pPr>
        <w:rPr>
          <w:rFonts w:ascii="Verdana" w:hAnsi="Verdana"/>
        </w:rPr>
      </w:pPr>
      <w:r>
        <w:rPr>
          <w:rFonts w:ascii="Verdana" w:hAnsi="Verdana"/>
        </w:rPr>
        <w:t>This would take place in the Register Office with just the couple and their two witnesses. You can opt not to exchange Rings at this time and keep the ceremony as low key as you wish to make it. The signing of the register will take place before the Affirmation can take place.</w:t>
      </w:r>
    </w:p>
    <w:p w14:paraId="09FC018F" w14:textId="77777777" w:rsidR="008D696B" w:rsidRDefault="008D696B" w:rsidP="008D696B">
      <w:pPr>
        <w:rPr>
          <w:rFonts w:ascii="Verdana" w:hAnsi="Verdana"/>
        </w:rPr>
      </w:pPr>
    </w:p>
    <w:p w14:paraId="23D48E29" w14:textId="77777777" w:rsidR="008D696B" w:rsidRDefault="008D696B" w:rsidP="008D696B">
      <w:pPr>
        <w:rPr>
          <w:rFonts w:ascii="Verdana" w:hAnsi="Verdana"/>
          <w:b/>
          <w:bCs/>
        </w:rPr>
      </w:pPr>
      <w:r>
        <w:rPr>
          <w:rFonts w:ascii="Verdana" w:hAnsi="Verdana"/>
          <w:b/>
          <w:bCs/>
        </w:rPr>
        <w:t>The Affirmation of Vows.</w:t>
      </w:r>
    </w:p>
    <w:p w14:paraId="2C5E921D" w14:textId="77777777" w:rsidR="008D696B" w:rsidRDefault="008D696B" w:rsidP="008D696B">
      <w:pPr>
        <w:rPr>
          <w:rFonts w:ascii="Verdana" w:hAnsi="Verdana"/>
        </w:rPr>
      </w:pPr>
      <w:r>
        <w:rPr>
          <w:rFonts w:ascii="Verdana" w:hAnsi="Verdana"/>
        </w:rPr>
        <w:t xml:space="preserve">This can take place at any venue, indoors or outside, beach or cliff </w:t>
      </w:r>
      <w:proofErr w:type="gramStart"/>
      <w:r>
        <w:rPr>
          <w:rFonts w:ascii="Verdana" w:hAnsi="Verdana"/>
        </w:rPr>
        <w:t>top!,</w:t>
      </w:r>
      <w:proofErr w:type="gramEnd"/>
      <w:r>
        <w:rPr>
          <w:rFonts w:ascii="Verdana" w:hAnsi="Verdana"/>
        </w:rPr>
        <w:t xml:space="preserve"> and is led by a Celebrant. Off island venues/beaches can be considered.</w:t>
      </w:r>
    </w:p>
    <w:p w14:paraId="4318267F" w14:textId="77777777" w:rsidR="008D696B" w:rsidRDefault="008D696B" w:rsidP="008D696B">
      <w:pPr>
        <w:rPr>
          <w:rFonts w:ascii="Verdana" w:hAnsi="Verdana"/>
        </w:rPr>
      </w:pPr>
      <w:r>
        <w:rPr>
          <w:rFonts w:ascii="Verdana" w:hAnsi="Verdana"/>
        </w:rPr>
        <w:t>We offer a ceremony planner for you to tailor your ceremony, choosing or writing your own vows and selecting readings, music etc. to make it unique to you. It can follow the lines of a wedding ceremony and as the ceremony has no legal significance you may include items of a religious nature if you would like to.</w:t>
      </w:r>
    </w:p>
    <w:p w14:paraId="1089A650" w14:textId="77777777" w:rsidR="008D696B" w:rsidRDefault="008D696B" w:rsidP="008D696B">
      <w:pPr>
        <w:rPr>
          <w:rFonts w:ascii="Verdana" w:hAnsi="Verdana"/>
        </w:rPr>
      </w:pPr>
      <w:r>
        <w:rPr>
          <w:rFonts w:ascii="Verdana" w:hAnsi="Verdana"/>
        </w:rPr>
        <w:t>You will be given every opportunity to work with the celebrant to make this an unforgettable occasion.</w:t>
      </w:r>
    </w:p>
    <w:p w14:paraId="0BBE0C2E" w14:textId="37C09A81" w:rsidR="008D696B" w:rsidRDefault="008D696B" w:rsidP="008D696B">
      <w:pPr>
        <w:rPr>
          <w:rFonts w:ascii="Verdana" w:hAnsi="Verdana"/>
        </w:rPr>
      </w:pPr>
      <w:r>
        <w:rPr>
          <w:rFonts w:ascii="Verdana" w:hAnsi="Verdana"/>
        </w:rPr>
        <w:t xml:space="preserve">At present we </w:t>
      </w:r>
      <w:proofErr w:type="spellStart"/>
      <w:r>
        <w:rPr>
          <w:rFonts w:ascii="Verdana" w:hAnsi="Verdana"/>
        </w:rPr>
        <w:t>can not</w:t>
      </w:r>
      <w:proofErr w:type="spellEnd"/>
      <w:r>
        <w:rPr>
          <w:rFonts w:ascii="Verdana" w:hAnsi="Verdana"/>
        </w:rPr>
        <w:t xml:space="preserve"> provide outdoor seating, </w:t>
      </w:r>
      <w:r w:rsidR="00A24392">
        <w:rPr>
          <w:rFonts w:ascii="Verdana" w:hAnsi="Verdana"/>
        </w:rPr>
        <w:t>but we do</w:t>
      </w:r>
      <w:r>
        <w:rPr>
          <w:rFonts w:ascii="Verdana" w:hAnsi="Verdana"/>
        </w:rPr>
        <w:t xml:space="preserve"> provide beach stakes dressed </w:t>
      </w:r>
      <w:proofErr w:type="gramStart"/>
      <w:r>
        <w:rPr>
          <w:rFonts w:ascii="Verdana" w:hAnsi="Verdana"/>
        </w:rPr>
        <w:t>with</w:t>
      </w:r>
      <w:proofErr w:type="gramEnd"/>
      <w:r>
        <w:rPr>
          <w:rFonts w:ascii="Verdana" w:hAnsi="Verdana"/>
        </w:rPr>
        <w:t xml:space="preserve"> flowers and bows to identify the beach area for your ceremony. Please discuss any requests with the Registration Team.</w:t>
      </w:r>
    </w:p>
    <w:p w14:paraId="14E5EE45" w14:textId="77777777" w:rsidR="008D696B" w:rsidRDefault="008D696B" w:rsidP="008D696B">
      <w:pPr>
        <w:rPr>
          <w:rFonts w:ascii="Verdana" w:hAnsi="Verdana"/>
        </w:rPr>
      </w:pPr>
    </w:p>
    <w:p w14:paraId="53F29153" w14:textId="77777777" w:rsidR="008D696B" w:rsidRDefault="008D696B" w:rsidP="008D696B">
      <w:pPr>
        <w:rPr>
          <w:rFonts w:ascii="Verdana" w:hAnsi="Verdana"/>
          <w:b/>
          <w:bCs/>
        </w:rPr>
      </w:pPr>
      <w:r>
        <w:rPr>
          <w:rFonts w:ascii="Verdana" w:hAnsi="Verdana"/>
          <w:b/>
          <w:bCs/>
        </w:rPr>
        <w:t>Both Civil Ceremony and Affirmation on an off island</w:t>
      </w:r>
    </w:p>
    <w:p w14:paraId="1BBE0934" w14:textId="77777777" w:rsidR="008D696B" w:rsidRDefault="008D696B" w:rsidP="008D696B">
      <w:pPr>
        <w:rPr>
          <w:rFonts w:ascii="Verdana" w:hAnsi="Verdana"/>
        </w:rPr>
      </w:pPr>
      <w:r>
        <w:rPr>
          <w:rFonts w:ascii="Verdana" w:hAnsi="Verdana"/>
        </w:rPr>
        <w:t>At present we are only able to offer this service on St Martins, where you could hold the Civil Ceremony in the Hotel or Seven stones Inn and then have your Affirmation on the Beach afterwards. Prices will vary if the beach ceremony does not take place immediately after the civil ceremony, so please ask the Superintendent Registrar for details. Arrangements will need to be made and fees will also be payable to the Venue.</w:t>
      </w:r>
    </w:p>
    <w:p w14:paraId="6473C084" w14:textId="77777777" w:rsidR="008D696B" w:rsidRPr="001B3FAD" w:rsidRDefault="008D696B" w:rsidP="008D696B">
      <w:pPr>
        <w:rPr>
          <w:rFonts w:ascii="Verdana" w:hAnsi="Verdana"/>
        </w:rPr>
      </w:pPr>
    </w:p>
    <w:p w14:paraId="47AD83BC" w14:textId="77777777" w:rsidR="008D696B" w:rsidRDefault="008D696B" w:rsidP="008D696B">
      <w:pPr>
        <w:rPr>
          <w:rFonts w:ascii="Verdana" w:hAnsi="Verdana"/>
        </w:rPr>
      </w:pPr>
    </w:p>
    <w:p w14:paraId="66A39FD5" w14:textId="77777777" w:rsidR="008D696B" w:rsidRDefault="008D696B" w:rsidP="008D696B">
      <w:pPr>
        <w:rPr>
          <w:rFonts w:ascii="Verdana" w:hAnsi="Verdana"/>
        </w:rPr>
      </w:pPr>
    </w:p>
    <w:p w14:paraId="2E3794BB" w14:textId="77777777" w:rsidR="008D696B" w:rsidRDefault="008D696B" w:rsidP="008D696B">
      <w:pPr>
        <w:rPr>
          <w:rFonts w:ascii="Verdana" w:hAnsi="Verdana"/>
        </w:rPr>
      </w:pPr>
    </w:p>
    <w:p w14:paraId="2551A86C" w14:textId="77777777" w:rsidR="008D696B" w:rsidRDefault="008D696B" w:rsidP="008D696B">
      <w:pPr>
        <w:rPr>
          <w:rFonts w:ascii="Verdana" w:hAnsi="Verdana"/>
          <w:b/>
          <w:bCs/>
        </w:rPr>
      </w:pPr>
      <w:proofErr w:type="gramStart"/>
      <w:r w:rsidRPr="006F62E2">
        <w:rPr>
          <w:rFonts w:ascii="Verdana" w:hAnsi="Verdana"/>
          <w:b/>
          <w:bCs/>
        </w:rPr>
        <w:t>PRIC</w:t>
      </w:r>
      <w:r>
        <w:rPr>
          <w:rFonts w:ascii="Verdana" w:hAnsi="Verdana"/>
          <w:b/>
          <w:bCs/>
        </w:rPr>
        <w:t>ES;</w:t>
      </w:r>
      <w:proofErr w:type="gramEnd"/>
    </w:p>
    <w:p w14:paraId="48B6EC95" w14:textId="4F4021EF" w:rsidR="008D696B" w:rsidRDefault="008D696B" w:rsidP="008D696B">
      <w:pPr>
        <w:rPr>
          <w:rFonts w:ascii="Verdana" w:hAnsi="Verdana"/>
        </w:rPr>
      </w:pPr>
      <w:r>
        <w:rPr>
          <w:rFonts w:ascii="Verdana" w:hAnsi="Verdana"/>
        </w:rPr>
        <w:t xml:space="preserve">Civil Ceremony in Register Office immediately followed by Affirmation on St Mary’s </w:t>
      </w:r>
      <w:r w:rsidR="00A24392">
        <w:rPr>
          <w:rFonts w:ascii="Verdana" w:hAnsi="Verdana"/>
        </w:rPr>
        <w:tab/>
      </w:r>
      <w:r w:rsidR="00A24392">
        <w:rPr>
          <w:rFonts w:ascii="Verdana" w:hAnsi="Verdana"/>
        </w:rPr>
        <w:tab/>
      </w:r>
      <w:r w:rsidR="00A24392">
        <w:rPr>
          <w:rFonts w:ascii="Verdana" w:hAnsi="Verdana"/>
        </w:rPr>
        <w:tab/>
      </w:r>
      <w:r w:rsidR="00A24392">
        <w:rPr>
          <w:rFonts w:ascii="Verdana" w:hAnsi="Verdana"/>
        </w:rPr>
        <w:tab/>
      </w:r>
      <w:r w:rsidR="00A24392" w:rsidRPr="00A24392">
        <w:rPr>
          <w:rFonts w:ascii="Verdana" w:hAnsi="Verdana"/>
          <w:sz w:val="18"/>
          <w:szCs w:val="18"/>
        </w:rPr>
        <w:t>Apr 2025–Mar 2026</w:t>
      </w:r>
      <w:r>
        <w:rPr>
          <w:rFonts w:ascii="Verdana" w:hAnsi="Verdana"/>
        </w:rPr>
        <w:t xml:space="preserve"> </w:t>
      </w:r>
      <w:r w:rsidR="00A24392">
        <w:rPr>
          <w:rFonts w:ascii="Verdana" w:hAnsi="Verdana"/>
        </w:rPr>
        <w:tab/>
      </w:r>
      <w:r>
        <w:rPr>
          <w:rFonts w:ascii="Verdana" w:hAnsi="Verdana"/>
        </w:rPr>
        <w:t xml:space="preserve">   </w:t>
      </w:r>
      <w:r w:rsidR="00A24392" w:rsidRPr="00A24392">
        <w:rPr>
          <w:rFonts w:ascii="Verdana" w:hAnsi="Verdana"/>
          <w:sz w:val="18"/>
          <w:szCs w:val="18"/>
        </w:rPr>
        <w:t>Apr 202</w:t>
      </w:r>
      <w:r w:rsidR="00A24392">
        <w:rPr>
          <w:rFonts w:ascii="Verdana" w:hAnsi="Verdana"/>
          <w:sz w:val="18"/>
          <w:szCs w:val="18"/>
        </w:rPr>
        <w:t>6</w:t>
      </w:r>
      <w:r w:rsidR="00A24392" w:rsidRPr="00A24392">
        <w:rPr>
          <w:rFonts w:ascii="Verdana" w:hAnsi="Verdana"/>
          <w:sz w:val="18"/>
          <w:szCs w:val="18"/>
        </w:rPr>
        <w:t>–Mar 202</w:t>
      </w:r>
      <w:r w:rsidR="00A24392">
        <w:rPr>
          <w:rFonts w:ascii="Verdana" w:hAnsi="Verdana"/>
          <w:sz w:val="18"/>
          <w:szCs w:val="18"/>
        </w:rPr>
        <w:t>7</w:t>
      </w:r>
      <w:r w:rsidR="00A24392">
        <w:rPr>
          <w:rFonts w:ascii="Verdana" w:hAnsi="Verdana"/>
        </w:rPr>
        <w:t xml:space="preserve">         </w:t>
      </w:r>
      <w:r>
        <w:rPr>
          <w:rFonts w:ascii="Verdana" w:hAnsi="Verdana"/>
        </w:rPr>
        <w:t xml:space="preserve">     </w:t>
      </w:r>
    </w:p>
    <w:p w14:paraId="2C9EF68F" w14:textId="4A927085" w:rsidR="008D696B" w:rsidRDefault="008D696B" w:rsidP="008D696B">
      <w:pPr>
        <w:rPr>
          <w:rFonts w:ascii="Verdana" w:hAnsi="Verdana"/>
        </w:rPr>
      </w:pPr>
      <w:r>
        <w:rPr>
          <w:rFonts w:ascii="Verdana" w:hAnsi="Verdana"/>
        </w:rPr>
        <w:t>Monday – Friday</w:t>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524</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534</w:t>
      </w:r>
    </w:p>
    <w:p w14:paraId="69658B09" w14:textId="4459F341" w:rsidR="008D696B" w:rsidRDefault="008D696B" w:rsidP="008D696B">
      <w:pPr>
        <w:rPr>
          <w:rFonts w:ascii="Verdana" w:hAnsi="Verdana"/>
        </w:rPr>
      </w:pPr>
      <w:r>
        <w:rPr>
          <w:rFonts w:ascii="Verdana" w:hAnsi="Verdana"/>
        </w:rPr>
        <w:t>Saturday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590</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601</w:t>
      </w:r>
    </w:p>
    <w:p w14:paraId="7793D639" w14:textId="49D5EBB7" w:rsidR="008D696B" w:rsidRDefault="008D696B" w:rsidP="008D696B">
      <w:pPr>
        <w:rPr>
          <w:rFonts w:ascii="Verdana" w:hAnsi="Verdana"/>
        </w:rPr>
      </w:pPr>
      <w:r>
        <w:rPr>
          <w:rFonts w:ascii="Verdana" w:hAnsi="Verdana"/>
        </w:rPr>
        <w:t>Sundays &amp; Bank Holidays</w:t>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620</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631</w:t>
      </w:r>
    </w:p>
    <w:p w14:paraId="7D8E2F81" w14:textId="2EC0A2EC" w:rsidR="008D696B" w:rsidRDefault="008D696B" w:rsidP="008D696B">
      <w:pPr>
        <w:rPr>
          <w:rFonts w:ascii="Verdana" w:hAnsi="Verdana"/>
        </w:rPr>
      </w:pPr>
      <w:r>
        <w:rPr>
          <w:rFonts w:ascii="Verdana" w:hAnsi="Verdana"/>
        </w:rPr>
        <w:t>Between 6pm and Midnight</w:t>
      </w:r>
      <w:r>
        <w:rPr>
          <w:rFonts w:ascii="Verdana" w:hAnsi="Verdana"/>
        </w:rPr>
        <w:tab/>
      </w:r>
      <w:r>
        <w:rPr>
          <w:rFonts w:ascii="Verdana" w:hAnsi="Verdana"/>
        </w:rPr>
        <w:tab/>
      </w:r>
      <w:r w:rsidR="00A24392">
        <w:rPr>
          <w:rFonts w:ascii="Verdana" w:hAnsi="Verdana"/>
        </w:rPr>
        <w:t>£</w:t>
      </w:r>
      <w:r>
        <w:rPr>
          <w:rFonts w:ascii="Verdana" w:hAnsi="Verdana"/>
        </w:rPr>
        <w:t>786</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800</w:t>
      </w:r>
    </w:p>
    <w:p w14:paraId="52C17028" w14:textId="77777777" w:rsidR="008D696B" w:rsidRDefault="008D696B" w:rsidP="008D696B">
      <w:pPr>
        <w:rPr>
          <w:rFonts w:ascii="Verdana" w:hAnsi="Verdana"/>
        </w:rPr>
      </w:pPr>
    </w:p>
    <w:p w14:paraId="61F897F4" w14:textId="77777777" w:rsidR="008D696B" w:rsidRDefault="008D696B" w:rsidP="008D696B">
      <w:pPr>
        <w:rPr>
          <w:rFonts w:ascii="Verdana" w:hAnsi="Verdana"/>
        </w:rPr>
      </w:pPr>
    </w:p>
    <w:p w14:paraId="18EA5B49" w14:textId="4284CB7E" w:rsidR="008D696B" w:rsidRDefault="008D696B" w:rsidP="008D696B">
      <w:pPr>
        <w:rPr>
          <w:rFonts w:ascii="Verdana" w:hAnsi="Verdana"/>
        </w:rPr>
      </w:pPr>
      <w:r>
        <w:rPr>
          <w:rFonts w:ascii="Verdana" w:hAnsi="Verdana"/>
        </w:rPr>
        <w:t>Civil Ceremony in Register Office</w:t>
      </w:r>
      <w:r w:rsidR="00A24392">
        <w:rPr>
          <w:rFonts w:ascii="Verdana" w:hAnsi="Verdana"/>
        </w:rPr>
        <w:t xml:space="preserve"> on St Mary’s</w:t>
      </w:r>
      <w:r>
        <w:rPr>
          <w:rFonts w:ascii="Verdana" w:hAnsi="Verdana"/>
        </w:rPr>
        <w:t xml:space="preserve"> and Affirmation on Off Islands</w:t>
      </w:r>
    </w:p>
    <w:p w14:paraId="71BCCBB8" w14:textId="2F37109A" w:rsidR="008D696B" w:rsidRDefault="008D696B" w:rsidP="008D696B">
      <w:pPr>
        <w:rPr>
          <w:rFonts w:ascii="Verdana" w:hAnsi="Verdana"/>
        </w:rPr>
      </w:pPr>
      <w:r>
        <w:rPr>
          <w:rFonts w:ascii="Verdana" w:hAnsi="Verdana"/>
        </w:rPr>
        <w:t>Monday – Friday</w:t>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804</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818</w:t>
      </w:r>
    </w:p>
    <w:p w14:paraId="72E047A1" w14:textId="6E84A7C1" w:rsidR="008D696B" w:rsidRDefault="008D696B" w:rsidP="008D696B">
      <w:pPr>
        <w:rPr>
          <w:rFonts w:ascii="Verdana" w:hAnsi="Verdana"/>
        </w:rPr>
      </w:pPr>
      <w:r>
        <w:rPr>
          <w:rFonts w:ascii="Verdana" w:hAnsi="Verdana"/>
        </w:rPr>
        <w:t>Saturday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842</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858</w:t>
      </w:r>
    </w:p>
    <w:p w14:paraId="2128DA02" w14:textId="72247FB6" w:rsidR="008D696B" w:rsidRDefault="008D696B" w:rsidP="008D696B">
      <w:pPr>
        <w:rPr>
          <w:rFonts w:ascii="Verdana" w:hAnsi="Verdana"/>
        </w:rPr>
      </w:pPr>
      <w:r>
        <w:rPr>
          <w:rFonts w:ascii="Verdana" w:hAnsi="Verdana"/>
        </w:rPr>
        <w:t>Sundays &amp; Bank Holidays</w:t>
      </w:r>
      <w:r>
        <w:rPr>
          <w:rFonts w:ascii="Verdana" w:hAnsi="Verdana"/>
        </w:rPr>
        <w:tab/>
      </w:r>
      <w:r>
        <w:rPr>
          <w:rFonts w:ascii="Verdana" w:hAnsi="Verdana"/>
        </w:rPr>
        <w:tab/>
      </w:r>
      <w:r>
        <w:rPr>
          <w:rFonts w:ascii="Verdana" w:hAnsi="Verdana"/>
        </w:rPr>
        <w:tab/>
      </w:r>
      <w:r w:rsidR="00A24392">
        <w:rPr>
          <w:rFonts w:ascii="Verdana" w:hAnsi="Verdana"/>
        </w:rPr>
        <w:t>£9</w:t>
      </w:r>
      <w:r>
        <w:rPr>
          <w:rFonts w:ascii="Verdana" w:hAnsi="Verdana"/>
        </w:rPr>
        <w:t>99</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1032</w:t>
      </w:r>
    </w:p>
    <w:p w14:paraId="37405592" w14:textId="7D4458D5" w:rsidR="008D696B" w:rsidRDefault="008D696B" w:rsidP="008D696B">
      <w:pPr>
        <w:rPr>
          <w:rFonts w:ascii="Verdana" w:hAnsi="Verdana"/>
        </w:rPr>
      </w:pPr>
      <w:r>
        <w:rPr>
          <w:rFonts w:ascii="Verdana" w:hAnsi="Verdana"/>
        </w:rPr>
        <w:t>Between 6pm and Midnight</w:t>
      </w:r>
      <w:r>
        <w:rPr>
          <w:rFonts w:ascii="Verdana" w:hAnsi="Verdana"/>
        </w:rPr>
        <w:tab/>
      </w:r>
      <w:r>
        <w:rPr>
          <w:rFonts w:ascii="Verdana" w:hAnsi="Verdana"/>
        </w:rPr>
        <w:tab/>
      </w:r>
      <w:r w:rsidR="00A24392">
        <w:rPr>
          <w:rFonts w:ascii="Verdana" w:hAnsi="Verdana"/>
        </w:rPr>
        <w:t>£</w:t>
      </w:r>
      <w:r>
        <w:rPr>
          <w:rFonts w:ascii="Verdana" w:hAnsi="Verdana"/>
        </w:rPr>
        <w:t>1479</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1508</w:t>
      </w:r>
    </w:p>
    <w:p w14:paraId="3A1F8985" w14:textId="77777777" w:rsidR="008D696B" w:rsidRDefault="008D696B" w:rsidP="008D696B">
      <w:pPr>
        <w:rPr>
          <w:rFonts w:ascii="Verdana" w:hAnsi="Verdana"/>
        </w:rPr>
      </w:pPr>
    </w:p>
    <w:p w14:paraId="66EB9818" w14:textId="77777777" w:rsidR="008D696B" w:rsidRDefault="008D696B" w:rsidP="008D696B">
      <w:pPr>
        <w:rPr>
          <w:rFonts w:ascii="Verdana" w:hAnsi="Verdana"/>
        </w:rPr>
      </w:pPr>
    </w:p>
    <w:p w14:paraId="7736B652" w14:textId="77777777" w:rsidR="008D696B" w:rsidRDefault="008D696B" w:rsidP="008D696B">
      <w:pPr>
        <w:rPr>
          <w:rFonts w:ascii="Verdana" w:hAnsi="Verdana"/>
        </w:rPr>
      </w:pPr>
      <w:r>
        <w:rPr>
          <w:rFonts w:ascii="Verdana" w:hAnsi="Verdana"/>
        </w:rPr>
        <w:t>Civil Ceremony and Affirmation on St Martins</w:t>
      </w:r>
    </w:p>
    <w:p w14:paraId="08FD4D52" w14:textId="4210DCFD" w:rsidR="008D696B" w:rsidRDefault="008D696B" w:rsidP="008D696B">
      <w:pPr>
        <w:rPr>
          <w:rFonts w:ascii="Verdana" w:hAnsi="Verdana"/>
        </w:rPr>
      </w:pPr>
      <w:r>
        <w:rPr>
          <w:rFonts w:ascii="Verdana" w:hAnsi="Verdana"/>
        </w:rPr>
        <w:t>Monday – Friday</w:t>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904</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918</w:t>
      </w:r>
    </w:p>
    <w:p w14:paraId="788BFB0F" w14:textId="1BFAA842" w:rsidR="008D696B" w:rsidRDefault="008D696B" w:rsidP="008D696B">
      <w:pPr>
        <w:rPr>
          <w:rFonts w:ascii="Verdana" w:hAnsi="Verdana"/>
        </w:rPr>
      </w:pPr>
      <w:r>
        <w:rPr>
          <w:rFonts w:ascii="Verdana" w:hAnsi="Verdana"/>
        </w:rPr>
        <w:t>Saturday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942</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958</w:t>
      </w:r>
    </w:p>
    <w:p w14:paraId="2D2B5819" w14:textId="7A15B75A" w:rsidR="008D696B" w:rsidRDefault="008D696B" w:rsidP="008D696B">
      <w:pPr>
        <w:rPr>
          <w:rFonts w:ascii="Verdana" w:hAnsi="Verdana"/>
        </w:rPr>
      </w:pPr>
      <w:r>
        <w:rPr>
          <w:rFonts w:ascii="Verdana" w:hAnsi="Verdana"/>
        </w:rPr>
        <w:t>Sundays &amp; Bank Holidays</w:t>
      </w:r>
      <w:r>
        <w:rPr>
          <w:rFonts w:ascii="Verdana" w:hAnsi="Verdana"/>
        </w:rPr>
        <w:tab/>
      </w:r>
      <w:r>
        <w:rPr>
          <w:rFonts w:ascii="Verdana" w:hAnsi="Verdana"/>
        </w:rPr>
        <w:tab/>
      </w:r>
      <w:r>
        <w:rPr>
          <w:rFonts w:ascii="Verdana" w:hAnsi="Verdana"/>
        </w:rPr>
        <w:tab/>
      </w:r>
      <w:r w:rsidR="00A24392">
        <w:rPr>
          <w:rFonts w:ascii="Verdana" w:hAnsi="Verdana"/>
        </w:rPr>
        <w:t>£</w:t>
      </w:r>
      <w:r>
        <w:rPr>
          <w:rFonts w:ascii="Verdana" w:hAnsi="Verdana"/>
        </w:rPr>
        <w:t>1099</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1132</w:t>
      </w:r>
    </w:p>
    <w:p w14:paraId="72DF956A" w14:textId="12BEFF6F" w:rsidR="008D696B" w:rsidRDefault="008D696B" w:rsidP="008D696B">
      <w:pPr>
        <w:rPr>
          <w:rFonts w:ascii="Verdana" w:hAnsi="Verdana"/>
        </w:rPr>
      </w:pPr>
      <w:r>
        <w:rPr>
          <w:rFonts w:ascii="Verdana" w:hAnsi="Verdana"/>
        </w:rPr>
        <w:t>Between 6pm and Midnight</w:t>
      </w:r>
      <w:r>
        <w:rPr>
          <w:rFonts w:ascii="Verdana" w:hAnsi="Verdana"/>
        </w:rPr>
        <w:tab/>
      </w:r>
      <w:r w:rsidR="00A24392">
        <w:rPr>
          <w:rFonts w:ascii="Verdana" w:hAnsi="Verdana"/>
        </w:rPr>
        <w:tab/>
      </w:r>
      <w:r>
        <w:rPr>
          <w:rFonts w:ascii="Verdana" w:hAnsi="Verdana"/>
        </w:rPr>
        <w:t>£</w:t>
      </w:r>
      <w:r>
        <w:rPr>
          <w:rFonts w:ascii="Verdana" w:hAnsi="Verdana"/>
        </w:rPr>
        <w:t>1579</w:t>
      </w:r>
      <w:r>
        <w:rPr>
          <w:rFonts w:ascii="Verdana" w:hAnsi="Verdana"/>
        </w:rPr>
        <w:tab/>
      </w:r>
      <w:r w:rsidR="00A24392">
        <w:rPr>
          <w:rFonts w:ascii="Verdana" w:hAnsi="Verdana"/>
        </w:rPr>
        <w:tab/>
      </w:r>
      <w:r w:rsidR="00A24392">
        <w:rPr>
          <w:rFonts w:ascii="Verdana" w:hAnsi="Verdana"/>
        </w:rPr>
        <w:tab/>
        <w:t xml:space="preserve">   £</w:t>
      </w:r>
      <w:r>
        <w:rPr>
          <w:rFonts w:ascii="Verdana" w:hAnsi="Verdana"/>
        </w:rPr>
        <w:t>1608</w:t>
      </w:r>
    </w:p>
    <w:p w14:paraId="0673F7A7" w14:textId="77777777" w:rsidR="008D696B" w:rsidRPr="006F62E2" w:rsidRDefault="008D696B" w:rsidP="008D696B">
      <w:pPr>
        <w:rPr>
          <w:rFonts w:ascii="Verdana" w:hAnsi="Verdana"/>
        </w:rPr>
      </w:pPr>
    </w:p>
    <w:p w14:paraId="7523415D" w14:textId="77777777" w:rsidR="00824A57" w:rsidRDefault="00824A57"/>
    <w:sectPr w:rsidR="00824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6B"/>
    <w:rsid w:val="00824A57"/>
    <w:rsid w:val="008D696B"/>
    <w:rsid w:val="00A24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AB50"/>
  <w15:chartTrackingRefBased/>
  <w15:docId w15:val="{29DB1003-FA35-4A48-8AE6-2FA2008B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Thomas</dc:creator>
  <cp:keywords/>
  <dc:description/>
  <cp:lastModifiedBy>Lesley Thomas</cp:lastModifiedBy>
  <cp:revision>1</cp:revision>
  <dcterms:created xsi:type="dcterms:W3CDTF">2024-12-30T10:59:00Z</dcterms:created>
  <dcterms:modified xsi:type="dcterms:W3CDTF">2024-12-30T11:18:00Z</dcterms:modified>
</cp:coreProperties>
</file>