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C2BD" w14:textId="77777777" w:rsidR="00552460" w:rsidRPr="00FF21D6" w:rsidRDefault="00552460" w:rsidP="00552460"/>
    <w:p w14:paraId="47A5B52F" w14:textId="77777777" w:rsidR="00552460" w:rsidRPr="008D214B" w:rsidRDefault="00552460" w:rsidP="00552460"/>
    <w:p w14:paraId="3B24B4D3" w14:textId="77777777" w:rsidR="00552460" w:rsidRPr="008D214B" w:rsidRDefault="00552460" w:rsidP="00552460"/>
    <w:p w14:paraId="0A39D9F3" w14:textId="77777777" w:rsidR="00552460" w:rsidRPr="008D214B" w:rsidRDefault="00552460" w:rsidP="00552460"/>
    <w:p w14:paraId="686AE3D7" w14:textId="77777777" w:rsidR="00552460" w:rsidRPr="008D214B" w:rsidRDefault="00552460" w:rsidP="00552460"/>
    <w:p w14:paraId="7148532A" w14:textId="6FF201C3" w:rsidR="00552460" w:rsidRDefault="00552460" w:rsidP="00552460"/>
    <w:p w14:paraId="323A7F91" w14:textId="56742EE0" w:rsidR="006F36D8" w:rsidRDefault="006F36D8" w:rsidP="00552460"/>
    <w:p w14:paraId="42372842" w14:textId="5D8E4CBC" w:rsidR="006F36D8" w:rsidRDefault="006F36D8" w:rsidP="00552460"/>
    <w:p w14:paraId="3722A249" w14:textId="77777777" w:rsidR="006F36D8" w:rsidRDefault="006F36D8" w:rsidP="00552460"/>
    <w:p w14:paraId="7EAB6904" w14:textId="77777777" w:rsidR="00E27CEE" w:rsidRDefault="00E27CEE" w:rsidP="00552460"/>
    <w:p w14:paraId="10E8BAEA" w14:textId="77777777" w:rsidR="00E27CEE" w:rsidRPr="008D214B" w:rsidRDefault="00E27CEE" w:rsidP="00552460"/>
    <w:p w14:paraId="4B574B3E" w14:textId="77777777" w:rsidR="00552460" w:rsidRPr="008D214B" w:rsidRDefault="00A80052" w:rsidP="00552460">
      <w:r>
        <w:rPr>
          <w:noProof/>
          <w:lang w:eastAsia="en-GB"/>
        </w:rPr>
        <mc:AlternateContent>
          <mc:Choice Requires="wps">
            <w:drawing>
              <wp:anchor distT="0" distB="0" distL="114300" distR="114300" simplePos="0" relativeHeight="251657728" behindDoc="0" locked="0" layoutInCell="1" allowOverlap="1" wp14:anchorId="5CA31207" wp14:editId="76F7800A">
                <wp:simplePos x="0" y="0"/>
                <wp:positionH relativeFrom="column">
                  <wp:posOffset>-241935</wp:posOffset>
                </wp:positionH>
                <wp:positionV relativeFrom="paragraph">
                  <wp:posOffset>144780</wp:posOffset>
                </wp:positionV>
                <wp:extent cx="5778500" cy="3530600"/>
                <wp:effectExtent l="0" t="0" r="12700" b="1270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444B6D" w:rsidRPr="00D73DB4" w14:paraId="13DF401C" w14:textId="77777777" w:rsidTr="00A80052">
                              <w:trPr>
                                <w:trHeight w:val="1843"/>
                              </w:trPr>
                              <w:tc>
                                <w:tcPr>
                                  <w:tcW w:w="8930" w:type="dxa"/>
                                </w:tcPr>
                                <w:p w14:paraId="41DB447D" w14:textId="77777777" w:rsidR="00444B6D" w:rsidRPr="00C630DA" w:rsidRDefault="00AE4C66" w:rsidP="004D45E6">
                                  <w:pPr>
                                    <w:rPr>
                                      <w:rFonts w:asciiTheme="minorHAnsi" w:hAnsiTheme="minorHAnsi" w:cstheme="minorHAnsi"/>
                                      <w:b/>
                                      <w:color w:val="0087CD"/>
                                      <w:sz w:val="72"/>
                                      <w:szCs w:val="72"/>
                                    </w:rPr>
                                  </w:pPr>
                                  <w:r w:rsidRPr="00C630DA">
                                    <w:rPr>
                                      <w:rFonts w:asciiTheme="minorHAnsi" w:hAnsiTheme="minorHAnsi" w:cstheme="minorHAnsi"/>
                                      <w:b/>
                                      <w:color w:val="0087CD"/>
                                      <w:sz w:val="72"/>
                                      <w:szCs w:val="72"/>
                                    </w:rPr>
                                    <w:t>Guidance for schools on the use of Reduced Timetables</w:t>
                                  </w:r>
                                </w:p>
                              </w:tc>
                            </w:tr>
                            <w:tr w:rsidR="00444B6D" w:rsidRPr="00BA46F7" w14:paraId="7825712F" w14:textId="77777777" w:rsidTr="00A80052">
                              <w:trPr>
                                <w:trHeight w:val="573"/>
                              </w:trPr>
                              <w:tc>
                                <w:tcPr>
                                  <w:tcW w:w="8930" w:type="dxa"/>
                                </w:tcPr>
                                <w:p w14:paraId="76AB3DB2" w14:textId="77777777" w:rsidR="00E27CEE" w:rsidRDefault="00E27CEE" w:rsidP="00204023">
                                  <w:pPr>
                                    <w:rPr>
                                      <w:rFonts w:asciiTheme="minorHAnsi" w:hAnsiTheme="minorHAnsi" w:cstheme="minorHAnsi"/>
                                      <w:sz w:val="28"/>
                                      <w:szCs w:val="28"/>
                                    </w:rPr>
                                  </w:pPr>
                                </w:p>
                                <w:p w14:paraId="226AD977" w14:textId="7331B043" w:rsidR="00444B6D" w:rsidRPr="00BA46F7" w:rsidRDefault="008A0C65" w:rsidP="00204023">
                                  <w:pPr>
                                    <w:rPr>
                                      <w:rFonts w:asciiTheme="minorHAnsi" w:hAnsiTheme="minorHAnsi" w:cstheme="minorHAnsi"/>
                                      <w:sz w:val="28"/>
                                      <w:szCs w:val="28"/>
                                    </w:rPr>
                                  </w:pPr>
                                  <w:r>
                                    <w:rPr>
                                      <w:rFonts w:asciiTheme="minorHAnsi" w:hAnsiTheme="minorHAnsi" w:cstheme="minorHAnsi"/>
                                      <w:sz w:val="28"/>
                                      <w:szCs w:val="28"/>
                                    </w:rPr>
                                    <w:t>August</w:t>
                                  </w:r>
                                  <w:r w:rsidR="00063B05">
                                    <w:rPr>
                                      <w:rFonts w:asciiTheme="minorHAnsi" w:hAnsiTheme="minorHAnsi" w:cstheme="minorHAnsi"/>
                                      <w:sz w:val="28"/>
                                      <w:szCs w:val="28"/>
                                    </w:rPr>
                                    <w:t xml:space="preserve"> 2022</w:t>
                                  </w:r>
                                </w:p>
                              </w:tc>
                            </w:tr>
                            <w:tr w:rsidR="00444B6D" w:rsidRPr="00BA46F7" w14:paraId="33E84CB6" w14:textId="77777777" w:rsidTr="00A80052">
                              <w:trPr>
                                <w:trHeight w:val="527"/>
                              </w:trPr>
                              <w:tc>
                                <w:tcPr>
                                  <w:tcW w:w="8930" w:type="dxa"/>
                                </w:tcPr>
                                <w:p w14:paraId="4F7418CD" w14:textId="77777777" w:rsidR="00444B6D" w:rsidRPr="00BA46F7" w:rsidRDefault="00444B6D" w:rsidP="00204023">
                                  <w:pPr>
                                    <w:rPr>
                                      <w:rFonts w:asciiTheme="minorHAnsi" w:hAnsiTheme="minorHAnsi" w:cstheme="minorHAnsi"/>
                                      <w:sz w:val="28"/>
                                      <w:szCs w:val="28"/>
                                    </w:rPr>
                                  </w:pPr>
                                </w:p>
                              </w:tc>
                            </w:tr>
                          </w:tbl>
                          <w:p w14:paraId="71D3AC98" w14:textId="77777777" w:rsidR="00444B6D" w:rsidRPr="00490538" w:rsidRDefault="00444B6D" w:rsidP="0020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31207" id="_x0000_t202" coordsize="21600,21600" o:spt="202" path="m,l,21600r21600,l21600,xe">
                <v:stroke joinstyle="miter"/>
                <v:path gradientshapeok="t" o:connecttype="rect"/>
              </v:shapetype>
              <v:shape id="Text Box 57" o:spid="_x0000_s1026" type="#_x0000_t202" style="position:absolute;margin-left:-19.05pt;margin-top:11.4pt;width:455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444B6D" w:rsidRPr="00D73DB4" w14:paraId="13DF401C" w14:textId="77777777" w:rsidTr="00A80052">
                        <w:trPr>
                          <w:trHeight w:val="1843"/>
                        </w:trPr>
                        <w:tc>
                          <w:tcPr>
                            <w:tcW w:w="8930" w:type="dxa"/>
                          </w:tcPr>
                          <w:p w14:paraId="41DB447D" w14:textId="77777777" w:rsidR="00444B6D" w:rsidRPr="00C630DA" w:rsidRDefault="00AE4C66" w:rsidP="004D45E6">
                            <w:pPr>
                              <w:rPr>
                                <w:rFonts w:asciiTheme="minorHAnsi" w:hAnsiTheme="minorHAnsi" w:cstheme="minorHAnsi"/>
                                <w:b/>
                                <w:color w:val="0087CD"/>
                                <w:sz w:val="72"/>
                                <w:szCs w:val="72"/>
                              </w:rPr>
                            </w:pPr>
                            <w:r w:rsidRPr="00C630DA">
                              <w:rPr>
                                <w:rFonts w:asciiTheme="minorHAnsi" w:hAnsiTheme="minorHAnsi" w:cstheme="minorHAnsi"/>
                                <w:b/>
                                <w:color w:val="0087CD"/>
                                <w:sz w:val="72"/>
                                <w:szCs w:val="72"/>
                              </w:rPr>
                              <w:t>Guidance for schools on the use of Reduced Timetables</w:t>
                            </w:r>
                          </w:p>
                        </w:tc>
                      </w:tr>
                      <w:tr w:rsidR="00444B6D" w:rsidRPr="00BA46F7" w14:paraId="7825712F" w14:textId="77777777" w:rsidTr="00A80052">
                        <w:trPr>
                          <w:trHeight w:val="573"/>
                        </w:trPr>
                        <w:tc>
                          <w:tcPr>
                            <w:tcW w:w="8930" w:type="dxa"/>
                          </w:tcPr>
                          <w:p w14:paraId="76AB3DB2" w14:textId="77777777" w:rsidR="00E27CEE" w:rsidRDefault="00E27CEE" w:rsidP="00204023">
                            <w:pPr>
                              <w:rPr>
                                <w:rFonts w:asciiTheme="minorHAnsi" w:hAnsiTheme="minorHAnsi" w:cstheme="minorHAnsi"/>
                                <w:sz w:val="28"/>
                                <w:szCs w:val="28"/>
                              </w:rPr>
                            </w:pPr>
                          </w:p>
                          <w:p w14:paraId="226AD977" w14:textId="7331B043" w:rsidR="00444B6D" w:rsidRPr="00BA46F7" w:rsidRDefault="008A0C65" w:rsidP="00204023">
                            <w:pPr>
                              <w:rPr>
                                <w:rFonts w:asciiTheme="minorHAnsi" w:hAnsiTheme="minorHAnsi" w:cstheme="minorHAnsi"/>
                                <w:sz w:val="28"/>
                                <w:szCs w:val="28"/>
                              </w:rPr>
                            </w:pPr>
                            <w:r>
                              <w:rPr>
                                <w:rFonts w:asciiTheme="minorHAnsi" w:hAnsiTheme="minorHAnsi" w:cstheme="minorHAnsi"/>
                                <w:sz w:val="28"/>
                                <w:szCs w:val="28"/>
                              </w:rPr>
                              <w:t>August</w:t>
                            </w:r>
                            <w:r w:rsidR="00063B05">
                              <w:rPr>
                                <w:rFonts w:asciiTheme="minorHAnsi" w:hAnsiTheme="minorHAnsi" w:cstheme="minorHAnsi"/>
                                <w:sz w:val="28"/>
                                <w:szCs w:val="28"/>
                              </w:rPr>
                              <w:t xml:space="preserve"> 2022</w:t>
                            </w:r>
                          </w:p>
                        </w:tc>
                      </w:tr>
                      <w:tr w:rsidR="00444B6D" w:rsidRPr="00BA46F7" w14:paraId="33E84CB6" w14:textId="77777777" w:rsidTr="00A80052">
                        <w:trPr>
                          <w:trHeight w:val="527"/>
                        </w:trPr>
                        <w:tc>
                          <w:tcPr>
                            <w:tcW w:w="8930" w:type="dxa"/>
                          </w:tcPr>
                          <w:p w14:paraId="4F7418CD" w14:textId="77777777" w:rsidR="00444B6D" w:rsidRPr="00BA46F7" w:rsidRDefault="00444B6D" w:rsidP="00204023">
                            <w:pPr>
                              <w:rPr>
                                <w:rFonts w:asciiTheme="minorHAnsi" w:hAnsiTheme="minorHAnsi" w:cstheme="minorHAnsi"/>
                                <w:sz w:val="28"/>
                                <w:szCs w:val="28"/>
                              </w:rPr>
                            </w:pPr>
                          </w:p>
                        </w:tc>
                      </w:tr>
                    </w:tbl>
                    <w:p w14:paraId="71D3AC98" w14:textId="77777777" w:rsidR="00444B6D" w:rsidRPr="00490538" w:rsidRDefault="00444B6D" w:rsidP="00204023"/>
                  </w:txbxContent>
                </v:textbox>
              </v:shape>
            </w:pict>
          </mc:Fallback>
        </mc:AlternateContent>
      </w:r>
    </w:p>
    <w:p w14:paraId="6EEE781D" w14:textId="77777777" w:rsidR="00552460" w:rsidRPr="008D214B" w:rsidRDefault="00552460" w:rsidP="00552460"/>
    <w:p w14:paraId="4D82F4A2" w14:textId="77777777" w:rsidR="00552460" w:rsidRPr="008D214B" w:rsidRDefault="00552460" w:rsidP="00552460"/>
    <w:p w14:paraId="33EFCDAF" w14:textId="77777777" w:rsidR="00552460" w:rsidRPr="008D214B" w:rsidRDefault="00552460" w:rsidP="00552460"/>
    <w:p w14:paraId="11B27C75" w14:textId="77777777" w:rsidR="00552460" w:rsidRPr="008D214B" w:rsidRDefault="00552460" w:rsidP="00552460"/>
    <w:p w14:paraId="075D4BBB" w14:textId="77777777" w:rsidR="00552460" w:rsidRPr="008D214B" w:rsidRDefault="00552460" w:rsidP="00552460"/>
    <w:p w14:paraId="212EF364" w14:textId="77777777" w:rsidR="00552460" w:rsidRPr="008D214B" w:rsidRDefault="00552460" w:rsidP="00552460"/>
    <w:p w14:paraId="213C0E7C" w14:textId="77777777" w:rsidR="00552460" w:rsidRPr="008D214B" w:rsidRDefault="00552460" w:rsidP="00552460"/>
    <w:p w14:paraId="180465A5" w14:textId="77777777" w:rsidR="00552460" w:rsidRPr="008D214B" w:rsidRDefault="00552460" w:rsidP="00552460"/>
    <w:p w14:paraId="7BBC2010" w14:textId="77777777" w:rsidR="00552460" w:rsidRPr="008D214B" w:rsidRDefault="00552460" w:rsidP="00552460"/>
    <w:p w14:paraId="7B26FDB2" w14:textId="77777777" w:rsidR="00552460" w:rsidRPr="008D214B" w:rsidRDefault="00552460" w:rsidP="00552460"/>
    <w:p w14:paraId="21DF877B" w14:textId="77777777" w:rsidR="00552460" w:rsidRPr="008D214B" w:rsidRDefault="00552460" w:rsidP="00552460"/>
    <w:p w14:paraId="175D503B" w14:textId="77777777" w:rsidR="00552460" w:rsidRPr="008D214B" w:rsidRDefault="00552460" w:rsidP="00552460"/>
    <w:p w14:paraId="71DB930A" w14:textId="77777777" w:rsidR="00552460" w:rsidRPr="008D214B" w:rsidRDefault="00552460" w:rsidP="00552460"/>
    <w:p w14:paraId="0FA4DBE6" w14:textId="77777777" w:rsidR="00552460" w:rsidRPr="008D214B" w:rsidRDefault="00552460" w:rsidP="00552460"/>
    <w:p w14:paraId="4294C45F" w14:textId="77777777" w:rsidR="00552460" w:rsidRPr="008D214B" w:rsidRDefault="00552460" w:rsidP="00552460"/>
    <w:p w14:paraId="603E44BB" w14:textId="77777777" w:rsidR="00552460" w:rsidRPr="008D214B" w:rsidRDefault="00552460" w:rsidP="00552460"/>
    <w:p w14:paraId="4FDF9A11" w14:textId="77777777" w:rsidR="00552460" w:rsidRPr="008D214B" w:rsidRDefault="00552460" w:rsidP="00552460"/>
    <w:p w14:paraId="502659BD" w14:textId="77777777" w:rsidR="00552460" w:rsidRPr="008D214B" w:rsidRDefault="00552460" w:rsidP="00552460"/>
    <w:p w14:paraId="6A4D8026" w14:textId="77777777" w:rsidR="00552460" w:rsidRPr="008D214B" w:rsidRDefault="00552460" w:rsidP="00552460"/>
    <w:p w14:paraId="3A3A1F80" w14:textId="77777777" w:rsidR="00552460" w:rsidRPr="008D214B" w:rsidRDefault="00552460" w:rsidP="00552460"/>
    <w:p w14:paraId="62D74857" w14:textId="77777777" w:rsidR="00552460" w:rsidRPr="008D214B" w:rsidRDefault="00552460" w:rsidP="00552460"/>
    <w:p w14:paraId="77FF1F72" w14:textId="77777777" w:rsidR="00552460" w:rsidRPr="00A80052" w:rsidRDefault="00552460" w:rsidP="00552460">
      <w:pPr>
        <w:rPr>
          <w:rFonts w:asciiTheme="minorHAnsi" w:hAnsiTheme="minorHAnsi" w:cstheme="minorHAnsi"/>
        </w:rPr>
      </w:pPr>
    </w:p>
    <w:p w14:paraId="1166638F" w14:textId="77777777" w:rsidR="00552460" w:rsidRPr="00A80052" w:rsidRDefault="00552460" w:rsidP="00552460">
      <w:pPr>
        <w:rPr>
          <w:rFonts w:asciiTheme="minorHAnsi" w:hAnsiTheme="minorHAnsi" w:cstheme="minorHAnsi"/>
        </w:rPr>
      </w:pPr>
    </w:p>
    <w:p w14:paraId="20062444" w14:textId="77777777" w:rsidR="00552460" w:rsidRPr="00A80052" w:rsidRDefault="00552460" w:rsidP="00552460">
      <w:pPr>
        <w:rPr>
          <w:rFonts w:asciiTheme="minorHAnsi" w:hAnsiTheme="minorHAnsi" w:cstheme="minorHAnsi"/>
        </w:rPr>
      </w:pPr>
    </w:p>
    <w:p w14:paraId="26AA0AD6" w14:textId="77777777" w:rsidR="00552460" w:rsidRPr="00A80052" w:rsidRDefault="00552460" w:rsidP="00552460">
      <w:pPr>
        <w:rPr>
          <w:rFonts w:asciiTheme="minorHAnsi" w:hAnsiTheme="minorHAnsi" w:cstheme="minorHAnsi"/>
        </w:rPr>
      </w:pPr>
    </w:p>
    <w:p w14:paraId="646E8E2E" w14:textId="77777777" w:rsidR="00552460" w:rsidRPr="00A80052" w:rsidRDefault="00552460" w:rsidP="00552460">
      <w:pPr>
        <w:rPr>
          <w:rFonts w:asciiTheme="minorHAnsi" w:hAnsiTheme="minorHAnsi" w:cstheme="minorHAnsi"/>
        </w:rPr>
      </w:pPr>
    </w:p>
    <w:p w14:paraId="00515DC5" w14:textId="77777777" w:rsidR="00552460" w:rsidRPr="00A80052" w:rsidRDefault="00552460" w:rsidP="00552460">
      <w:pPr>
        <w:rPr>
          <w:rFonts w:asciiTheme="minorHAnsi" w:hAnsiTheme="minorHAnsi" w:cstheme="minorHAnsi"/>
        </w:rPr>
      </w:pPr>
    </w:p>
    <w:p w14:paraId="4C8706FD" w14:textId="77777777" w:rsidR="00552460" w:rsidRPr="00A80052" w:rsidRDefault="00552460" w:rsidP="00552460">
      <w:pPr>
        <w:rPr>
          <w:rFonts w:asciiTheme="minorHAnsi" w:hAnsiTheme="minorHAnsi" w:cstheme="minorHAnsi"/>
        </w:rPr>
      </w:pPr>
    </w:p>
    <w:p w14:paraId="7323E922" w14:textId="77777777" w:rsidR="00552460" w:rsidRPr="00A80052" w:rsidRDefault="00552460" w:rsidP="00552460">
      <w:pPr>
        <w:rPr>
          <w:rFonts w:asciiTheme="minorHAnsi" w:hAnsiTheme="minorHAnsi" w:cstheme="minorHAnsi"/>
        </w:rPr>
      </w:pPr>
    </w:p>
    <w:p w14:paraId="4C7B04D0" w14:textId="77777777" w:rsidR="009625E6" w:rsidRPr="00A80052" w:rsidRDefault="009625E6" w:rsidP="00552460">
      <w:pPr>
        <w:rPr>
          <w:rFonts w:asciiTheme="minorHAnsi" w:hAnsiTheme="minorHAnsi" w:cstheme="minorHAnsi"/>
        </w:rPr>
      </w:pPr>
    </w:p>
    <w:p w14:paraId="79D84A44" w14:textId="77777777" w:rsidR="00552460" w:rsidRPr="00C630DA" w:rsidRDefault="00552460" w:rsidP="005F135D">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lang w:eastAsia="en-GB"/>
        </w:rPr>
      </w:pPr>
      <w:bookmarkStart w:id="0" w:name="_Toc70571705"/>
      <w:bookmarkStart w:id="1" w:name="_Toc99515005"/>
      <w:bookmarkStart w:id="2" w:name="_Toc100055396"/>
      <w:r w:rsidRPr="00C630DA">
        <w:rPr>
          <w:rFonts w:asciiTheme="minorHAnsi" w:hAnsiTheme="minorHAnsi" w:cstheme="minorHAnsi"/>
          <w:b/>
          <w:color w:val="0087CD"/>
          <w:sz w:val="56"/>
          <w:szCs w:val="56"/>
          <w:lang w:eastAsia="en-GB"/>
        </w:rPr>
        <w:lastRenderedPageBreak/>
        <w:t>Introduction</w:t>
      </w:r>
      <w:bookmarkEnd w:id="0"/>
      <w:bookmarkEnd w:id="1"/>
      <w:bookmarkEnd w:id="2"/>
    </w:p>
    <w:p w14:paraId="79A611DA" w14:textId="1AC99CD2" w:rsidR="004D45E6" w:rsidRPr="00256A83" w:rsidRDefault="004D45E6" w:rsidP="008A0C65">
      <w:pPr>
        <w:pStyle w:val="01BSCCParagraphbodystyle"/>
        <w:jc w:val="both"/>
        <w:rPr>
          <w:rFonts w:asciiTheme="minorHAnsi" w:hAnsiTheme="minorHAnsi" w:cstheme="minorHAnsi"/>
          <w:sz w:val="26"/>
          <w:szCs w:val="26"/>
        </w:rPr>
      </w:pPr>
      <w:r w:rsidRPr="00256A83">
        <w:rPr>
          <w:rFonts w:asciiTheme="minorHAnsi" w:hAnsiTheme="minorHAnsi" w:cstheme="minorHAnsi"/>
          <w:sz w:val="26"/>
          <w:szCs w:val="26"/>
        </w:rPr>
        <w:t>Schools have a statutory duty to provide a full-time education for all pupils on their roll</w:t>
      </w:r>
      <w:r w:rsidR="009F798A">
        <w:rPr>
          <w:rFonts w:asciiTheme="minorHAnsi" w:hAnsiTheme="minorHAnsi" w:cstheme="minorHAnsi"/>
          <w:sz w:val="26"/>
          <w:szCs w:val="26"/>
        </w:rPr>
        <w:t>. The use of a reduced (or ‘part-time’) timetable</w:t>
      </w:r>
      <w:r w:rsidRPr="00256A83">
        <w:rPr>
          <w:rFonts w:asciiTheme="minorHAnsi" w:hAnsiTheme="minorHAnsi" w:cstheme="minorHAnsi"/>
          <w:sz w:val="26"/>
          <w:szCs w:val="26"/>
        </w:rPr>
        <w:t xml:space="preserve"> should be an </w:t>
      </w:r>
      <w:r w:rsidRPr="00256A83">
        <w:rPr>
          <w:rFonts w:asciiTheme="minorHAnsi" w:hAnsiTheme="minorHAnsi" w:cstheme="minorHAnsi"/>
          <w:b/>
          <w:sz w:val="26"/>
          <w:szCs w:val="26"/>
        </w:rPr>
        <w:t>exceptional measure</w:t>
      </w:r>
      <w:r w:rsidRPr="00256A83">
        <w:rPr>
          <w:rFonts w:asciiTheme="minorHAnsi" w:hAnsiTheme="minorHAnsi" w:cstheme="minorHAnsi"/>
          <w:sz w:val="26"/>
          <w:szCs w:val="26"/>
        </w:rPr>
        <w:t xml:space="preserve"> in any school. </w:t>
      </w:r>
      <w:r w:rsidR="00D755E4" w:rsidRPr="00256A83">
        <w:rPr>
          <w:rFonts w:asciiTheme="minorHAnsi" w:hAnsiTheme="minorHAnsi" w:cstheme="minorHAnsi"/>
          <w:sz w:val="26"/>
          <w:szCs w:val="26"/>
        </w:rPr>
        <w:t xml:space="preserve"> </w:t>
      </w:r>
      <w:r w:rsidRPr="00256A83">
        <w:rPr>
          <w:rFonts w:asciiTheme="minorHAnsi" w:hAnsiTheme="minorHAnsi" w:cstheme="minorHAnsi"/>
          <w:sz w:val="26"/>
          <w:szCs w:val="26"/>
        </w:rPr>
        <w:t xml:space="preserve">This guidance is intended to protect both </w:t>
      </w:r>
      <w:r w:rsidR="00FE26A0" w:rsidRPr="00256A83">
        <w:rPr>
          <w:rFonts w:asciiTheme="minorHAnsi" w:hAnsiTheme="minorHAnsi" w:cstheme="minorHAnsi"/>
          <w:sz w:val="26"/>
          <w:szCs w:val="26"/>
        </w:rPr>
        <w:t xml:space="preserve">the </w:t>
      </w:r>
      <w:r w:rsidRPr="00256A83">
        <w:rPr>
          <w:rFonts w:asciiTheme="minorHAnsi" w:hAnsiTheme="minorHAnsi" w:cstheme="minorHAnsi"/>
          <w:sz w:val="26"/>
          <w:szCs w:val="26"/>
        </w:rPr>
        <w:t xml:space="preserve">pupil and </w:t>
      </w:r>
      <w:r w:rsidR="00FE26A0" w:rsidRPr="00256A83">
        <w:rPr>
          <w:rFonts w:asciiTheme="minorHAnsi" w:hAnsiTheme="minorHAnsi" w:cstheme="minorHAnsi"/>
          <w:sz w:val="26"/>
          <w:szCs w:val="26"/>
        </w:rPr>
        <w:t xml:space="preserve">the </w:t>
      </w:r>
      <w:r w:rsidRPr="00256A83">
        <w:rPr>
          <w:rFonts w:asciiTheme="minorHAnsi" w:hAnsiTheme="minorHAnsi" w:cstheme="minorHAnsi"/>
          <w:sz w:val="26"/>
          <w:szCs w:val="26"/>
        </w:rPr>
        <w:t xml:space="preserve">school where a reduced timetable is being considered. </w:t>
      </w:r>
    </w:p>
    <w:p w14:paraId="7307E1D6" w14:textId="44221842" w:rsidR="004D45E6" w:rsidRPr="00256A83" w:rsidRDefault="004D45E6" w:rsidP="008A0C65">
      <w:pPr>
        <w:pStyle w:val="01BSCCParagraphbodystyle"/>
        <w:jc w:val="both"/>
        <w:rPr>
          <w:rFonts w:asciiTheme="minorHAnsi" w:hAnsiTheme="minorHAnsi" w:cstheme="minorHAnsi"/>
          <w:sz w:val="26"/>
          <w:szCs w:val="26"/>
        </w:rPr>
      </w:pPr>
      <w:r w:rsidRPr="00256A83">
        <w:rPr>
          <w:rFonts w:asciiTheme="minorHAnsi" w:hAnsiTheme="minorHAnsi" w:cstheme="minorHAnsi"/>
          <w:sz w:val="26"/>
          <w:szCs w:val="26"/>
        </w:rPr>
        <w:t xml:space="preserve">It is illegal for a school </w:t>
      </w:r>
      <w:r w:rsidR="0047671A" w:rsidRPr="00256A83">
        <w:rPr>
          <w:rFonts w:asciiTheme="minorHAnsi" w:hAnsiTheme="minorHAnsi" w:cstheme="minorHAnsi"/>
          <w:sz w:val="26"/>
          <w:szCs w:val="26"/>
        </w:rPr>
        <w:t xml:space="preserve">or setting </w:t>
      </w:r>
      <w:r w:rsidRPr="00256A83">
        <w:rPr>
          <w:rFonts w:asciiTheme="minorHAnsi" w:hAnsiTheme="minorHAnsi" w:cstheme="minorHAnsi"/>
          <w:sz w:val="26"/>
          <w:szCs w:val="26"/>
        </w:rPr>
        <w:t>to impose a reduced timetable</w:t>
      </w:r>
      <w:r w:rsidR="0047671A" w:rsidRPr="00256A83">
        <w:rPr>
          <w:rFonts w:asciiTheme="minorHAnsi" w:hAnsiTheme="minorHAnsi" w:cstheme="minorHAnsi"/>
          <w:sz w:val="26"/>
          <w:szCs w:val="26"/>
        </w:rPr>
        <w:t>.  H</w:t>
      </w:r>
      <w:r w:rsidRPr="00256A83">
        <w:rPr>
          <w:rFonts w:asciiTheme="minorHAnsi" w:hAnsiTheme="minorHAnsi" w:cstheme="minorHAnsi"/>
          <w:sz w:val="26"/>
          <w:szCs w:val="26"/>
        </w:rPr>
        <w:t>owever</w:t>
      </w:r>
      <w:r w:rsidR="009F798A">
        <w:rPr>
          <w:rFonts w:asciiTheme="minorHAnsi" w:hAnsiTheme="minorHAnsi" w:cstheme="minorHAnsi"/>
          <w:sz w:val="26"/>
          <w:szCs w:val="26"/>
        </w:rPr>
        <w:t>,</w:t>
      </w:r>
      <w:r w:rsidRPr="00256A83">
        <w:rPr>
          <w:rFonts w:asciiTheme="minorHAnsi" w:hAnsiTheme="minorHAnsi" w:cstheme="minorHAnsi"/>
          <w:sz w:val="26"/>
          <w:szCs w:val="26"/>
        </w:rPr>
        <w:t xml:space="preserve"> it is accepted that a reduced timetable may be appropriate provided that the </w:t>
      </w:r>
      <w:r w:rsidR="0047671A" w:rsidRPr="00256A83">
        <w:rPr>
          <w:rFonts w:asciiTheme="minorHAnsi" w:hAnsiTheme="minorHAnsi" w:cstheme="minorHAnsi"/>
          <w:sz w:val="26"/>
          <w:szCs w:val="26"/>
        </w:rPr>
        <w:t xml:space="preserve">school or </w:t>
      </w:r>
      <w:r w:rsidRPr="00256A83">
        <w:rPr>
          <w:rFonts w:asciiTheme="minorHAnsi" w:hAnsiTheme="minorHAnsi" w:cstheme="minorHAnsi"/>
          <w:sz w:val="26"/>
          <w:szCs w:val="26"/>
        </w:rPr>
        <w:t>setting can demonstrate that this guidance has been followed</w:t>
      </w:r>
      <w:r w:rsidR="00E85AC1" w:rsidRPr="00256A83">
        <w:rPr>
          <w:rFonts w:asciiTheme="minorHAnsi" w:hAnsiTheme="minorHAnsi" w:cstheme="minorHAnsi"/>
          <w:sz w:val="26"/>
          <w:szCs w:val="26"/>
        </w:rPr>
        <w:t xml:space="preserve">, parents are in agreement with </w:t>
      </w:r>
      <w:r w:rsidR="009F798A">
        <w:rPr>
          <w:rFonts w:asciiTheme="minorHAnsi" w:hAnsiTheme="minorHAnsi" w:cstheme="minorHAnsi"/>
          <w:sz w:val="26"/>
          <w:szCs w:val="26"/>
        </w:rPr>
        <w:t>the arrangement</w:t>
      </w:r>
      <w:r w:rsidR="00E85AC1" w:rsidRPr="00256A83">
        <w:rPr>
          <w:rFonts w:asciiTheme="minorHAnsi" w:hAnsiTheme="minorHAnsi" w:cstheme="minorHAnsi"/>
          <w:sz w:val="26"/>
          <w:szCs w:val="26"/>
        </w:rPr>
        <w:t xml:space="preserve"> and risk assessments have ensured that the safety o</w:t>
      </w:r>
      <w:r w:rsidR="009F798A">
        <w:rPr>
          <w:rFonts w:asciiTheme="minorHAnsi" w:hAnsiTheme="minorHAnsi" w:cstheme="minorHAnsi"/>
          <w:sz w:val="26"/>
          <w:szCs w:val="26"/>
        </w:rPr>
        <w:t>f the child has been considered.</w:t>
      </w:r>
    </w:p>
    <w:p w14:paraId="106FC282" w14:textId="53041638" w:rsidR="00D755E4" w:rsidRPr="00963769" w:rsidRDefault="00D755E4" w:rsidP="00963769">
      <w:pPr>
        <w:pStyle w:val="01BSCCParagraphbodystyle"/>
        <w:rPr>
          <w:rFonts w:asciiTheme="minorHAnsi" w:hAnsiTheme="minorHAnsi" w:cstheme="minorHAnsi"/>
          <w:b/>
          <w:sz w:val="26"/>
          <w:szCs w:val="26"/>
        </w:rPr>
      </w:pPr>
      <w:r w:rsidRPr="00963769">
        <w:rPr>
          <w:rFonts w:asciiTheme="minorHAnsi" w:hAnsiTheme="minorHAnsi" w:cstheme="minorHAnsi"/>
          <w:b/>
          <w:sz w:val="26"/>
          <w:szCs w:val="26"/>
        </w:rPr>
        <w:t xml:space="preserve">From the DfE Attendance Guidance </w:t>
      </w:r>
      <w:r w:rsidR="005954A1">
        <w:rPr>
          <w:rFonts w:asciiTheme="minorHAnsi" w:hAnsiTheme="minorHAnsi" w:cstheme="minorHAnsi"/>
          <w:b/>
          <w:sz w:val="26"/>
          <w:szCs w:val="26"/>
        </w:rPr>
        <w:t>May</w:t>
      </w:r>
      <w:r w:rsidR="00BB5869">
        <w:rPr>
          <w:rFonts w:asciiTheme="minorHAnsi" w:hAnsiTheme="minorHAnsi" w:cstheme="minorHAnsi"/>
          <w:b/>
          <w:sz w:val="26"/>
          <w:szCs w:val="26"/>
        </w:rPr>
        <w:t xml:space="preserve"> 20</w:t>
      </w:r>
      <w:r w:rsidR="005954A1">
        <w:rPr>
          <w:rFonts w:asciiTheme="minorHAnsi" w:hAnsiTheme="minorHAnsi" w:cstheme="minorHAnsi"/>
          <w:b/>
          <w:sz w:val="26"/>
          <w:szCs w:val="26"/>
        </w:rPr>
        <w:t>22</w:t>
      </w:r>
      <w:r w:rsidR="005954A1">
        <w:rPr>
          <w:rStyle w:val="FootnoteReference"/>
          <w:rFonts w:asciiTheme="minorHAnsi" w:hAnsiTheme="minorHAnsi" w:cstheme="minorHAnsi"/>
          <w:b/>
          <w:sz w:val="26"/>
          <w:szCs w:val="26"/>
        </w:rPr>
        <w:footnoteReference w:id="1"/>
      </w:r>
      <w:r w:rsidRPr="00963769">
        <w:rPr>
          <w:rFonts w:asciiTheme="minorHAnsi" w:hAnsiTheme="minorHAnsi" w:cstheme="minorHAnsi"/>
          <w:b/>
          <w:sz w:val="26"/>
          <w:szCs w:val="26"/>
        </w:rPr>
        <w:t>:</w:t>
      </w:r>
    </w:p>
    <w:p w14:paraId="2A85C121" w14:textId="7BD7955B" w:rsidR="00A727C1" w:rsidRPr="00FE26A0" w:rsidRDefault="005954A1" w:rsidP="00963769">
      <w:pPr>
        <w:pStyle w:val="01BSCCParagraphbodystyle"/>
        <w:rPr>
          <w:rFonts w:asciiTheme="minorHAnsi" w:hAnsiTheme="minorHAnsi" w:cstheme="minorHAnsi"/>
          <w:b/>
          <w:i/>
          <w:sz w:val="26"/>
          <w:szCs w:val="26"/>
        </w:rPr>
      </w:pPr>
      <w:r>
        <w:rPr>
          <w:rFonts w:asciiTheme="minorHAnsi" w:hAnsiTheme="minorHAnsi" w:cstheme="minorHAnsi"/>
          <w:b/>
          <w:i/>
          <w:sz w:val="26"/>
          <w:szCs w:val="26"/>
        </w:rPr>
        <w:t>Part-time timetables</w:t>
      </w:r>
    </w:p>
    <w:p w14:paraId="1494AC90" w14:textId="763A262B" w:rsidR="005954A1" w:rsidRDefault="005954A1" w:rsidP="008A0C65">
      <w:pPr>
        <w:pStyle w:val="01BSCCParagraphbodystyle"/>
        <w:jc w:val="both"/>
        <w:rPr>
          <w:rFonts w:asciiTheme="minorHAnsi" w:hAnsiTheme="minorHAnsi" w:cstheme="minorHAnsi"/>
          <w:i/>
          <w:sz w:val="26"/>
          <w:szCs w:val="26"/>
        </w:rPr>
      </w:pPr>
      <w:r>
        <w:rPr>
          <w:rFonts w:asciiTheme="minorHAnsi" w:hAnsiTheme="minorHAnsi" w:cstheme="minorHAnsi"/>
          <w:i/>
          <w:sz w:val="26"/>
          <w:szCs w:val="26"/>
        </w:rPr>
        <w:t xml:space="preserve">43. </w:t>
      </w:r>
      <w:r w:rsidR="00A727C1" w:rsidRPr="00FE26A0">
        <w:rPr>
          <w:rFonts w:asciiTheme="minorHAnsi" w:hAnsiTheme="minorHAnsi" w:cstheme="minorHAnsi"/>
          <w:i/>
          <w:sz w:val="26"/>
          <w:szCs w:val="26"/>
        </w:rPr>
        <w:t>All pupils of compulsory school age are entitled to a full-time education. In very exceptional circumstances there may be a need for a temporary part-time timetable to meet a pupil’s individual needs. For example</w:t>
      </w:r>
      <w:r w:rsidR="00BA20E6">
        <w:rPr>
          <w:rFonts w:asciiTheme="minorHAnsi" w:hAnsiTheme="minorHAnsi" w:cstheme="minorHAnsi"/>
          <w:i/>
          <w:sz w:val="26"/>
          <w:szCs w:val="26"/>
        </w:rPr>
        <w:t>,</w:t>
      </w:r>
      <w:r w:rsidR="00A727C1" w:rsidRPr="00FE26A0">
        <w:rPr>
          <w:rFonts w:asciiTheme="minorHAnsi" w:hAnsiTheme="minorHAnsi" w:cstheme="minorHAnsi"/>
          <w:i/>
          <w:sz w:val="26"/>
          <w:szCs w:val="26"/>
        </w:rPr>
        <w:t xml:space="preserve"> where a medical condition prevents a pupil from attending full-time education and a part-time timetable is considered as part of a re-integration package. </w:t>
      </w:r>
      <w:r>
        <w:rPr>
          <w:rFonts w:asciiTheme="minorHAnsi" w:hAnsiTheme="minorHAnsi" w:cstheme="minorHAnsi"/>
          <w:i/>
          <w:sz w:val="26"/>
          <w:szCs w:val="26"/>
        </w:rPr>
        <w:t>A part-time timetable should not be used to manage a pupil’s behaviour</w:t>
      </w:r>
    </w:p>
    <w:p w14:paraId="6299A5F2" w14:textId="77777777" w:rsidR="005954A1" w:rsidRDefault="005954A1" w:rsidP="008A0C65">
      <w:pPr>
        <w:pStyle w:val="01BSCCParagraphbodystyle"/>
        <w:jc w:val="both"/>
        <w:rPr>
          <w:rFonts w:asciiTheme="minorHAnsi" w:hAnsiTheme="minorHAnsi" w:cstheme="minorHAnsi"/>
          <w:i/>
          <w:sz w:val="26"/>
          <w:szCs w:val="26"/>
        </w:rPr>
      </w:pPr>
      <w:r>
        <w:rPr>
          <w:rFonts w:asciiTheme="minorHAnsi" w:hAnsiTheme="minorHAnsi" w:cstheme="minorHAnsi"/>
          <w:i/>
          <w:sz w:val="26"/>
          <w:szCs w:val="26"/>
        </w:rPr>
        <w:t xml:space="preserve">44. </w:t>
      </w:r>
      <w:r w:rsidRPr="005954A1">
        <w:rPr>
          <w:rFonts w:asciiTheme="minorHAnsi" w:hAnsiTheme="minorHAnsi" w:cstheme="minorHAnsi"/>
          <w:i/>
          <w:sz w:val="26"/>
          <w:szCs w:val="26"/>
        </w:rP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In agreeing to a parttime timetable, a school has agreed to a pupil being absent from school for part of the week or day and therefore must treat absence as authorised.</w:t>
      </w:r>
    </w:p>
    <w:p w14:paraId="5FA5B7F1" w14:textId="46639AE5" w:rsidR="004B6693" w:rsidRDefault="006C0EB7" w:rsidP="005954A1">
      <w:pPr>
        <w:pStyle w:val="01BSCCParagraphbodystyle"/>
        <w:rPr>
          <w:rFonts w:asciiTheme="minorHAnsi" w:hAnsiTheme="minorHAnsi" w:cstheme="minorHAnsi"/>
          <w:sz w:val="26"/>
          <w:szCs w:val="26"/>
        </w:rPr>
      </w:pPr>
      <w:r w:rsidRPr="006C0EB7">
        <w:rPr>
          <w:rFonts w:asciiTheme="minorHAnsi" w:hAnsiTheme="minorHAnsi" w:cstheme="minorHAnsi"/>
          <w:b/>
          <w:sz w:val="26"/>
          <w:szCs w:val="26"/>
        </w:rPr>
        <w:t>Keeping Children Safe in Education</w:t>
      </w:r>
      <w:r>
        <w:rPr>
          <w:rFonts w:asciiTheme="minorHAnsi" w:hAnsiTheme="minorHAnsi" w:cstheme="minorHAnsi"/>
          <w:sz w:val="26"/>
          <w:szCs w:val="26"/>
        </w:rPr>
        <w:t xml:space="preserve"> (D</w:t>
      </w:r>
      <w:r w:rsidR="00E64E75">
        <w:rPr>
          <w:rFonts w:asciiTheme="minorHAnsi" w:hAnsiTheme="minorHAnsi" w:cstheme="minorHAnsi"/>
          <w:sz w:val="26"/>
          <w:szCs w:val="26"/>
        </w:rPr>
        <w:t xml:space="preserve">epartment </w:t>
      </w:r>
      <w:r>
        <w:rPr>
          <w:rFonts w:asciiTheme="minorHAnsi" w:hAnsiTheme="minorHAnsi" w:cstheme="minorHAnsi"/>
          <w:sz w:val="26"/>
          <w:szCs w:val="26"/>
        </w:rPr>
        <w:t>f</w:t>
      </w:r>
      <w:r w:rsidR="00E64E75">
        <w:rPr>
          <w:rFonts w:asciiTheme="minorHAnsi" w:hAnsiTheme="minorHAnsi" w:cstheme="minorHAnsi"/>
          <w:sz w:val="26"/>
          <w:szCs w:val="26"/>
        </w:rPr>
        <w:t xml:space="preserve">or </w:t>
      </w:r>
      <w:r>
        <w:rPr>
          <w:rFonts w:asciiTheme="minorHAnsi" w:hAnsiTheme="minorHAnsi" w:cstheme="minorHAnsi"/>
          <w:sz w:val="26"/>
          <w:szCs w:val="26"/>
        </w:rPr>
        <w:t>E</w:t>
      </w:r>
      <w:r w:rsidR="00E64E75">
        <w:rPr>
          <w:rFonts w:asciiTheme="minorHAnsi" w:hAnsiTheme="minorHAnsi" w:cstheme="minorHAnsi"/>
          <w:sz w:val="26"/>
          <w:szCs w:val="26"/>
        </w:rPr>
        <w:t>ducation</w:t>
      </w:r>
      <w:r>
        <w:rPr>
          <w:rFonts w:asciiTheme="minorHAnsi" w:hAnsiTheme="minorHAnsi" w:cstheme="minorHAnsi"/>
          <w:sz w:val="26"/>
          <w:szCs w:val="26"/>
        </w:rPr>
        <w:t xml:space="preserve"> </w:t>
      </w:r>
      <w:r w:rsidR="00995DA9">
        <w:rPr>
          <w:rFonts w:asciiTheme="minorHAnsi" w:hAnsiTheme="minorHAnsi" w:cstheme="minorHAnsi"/>
          <w:sz w:val="26"/>
          <w:szCs w:val="26"/>
        </w:rPr>
        <w:t>20</w:t>
      </w:r>
      <w:r w:rsidR="005954A1">
        <w:rPr>
          <w:rFonts w:asciiTheme="minorHAnsi" w:hAnsiTheme="minorHAnsi" w:cstheme="minorHAnsi"/>
          <w:sz w:val="26"/>
          <w:szCs w:val="26"/>
        </w:rPr>
        <w:t>22</w:t>
      </w:r>
      <w:r>
        <w:rPr>
          <w:rFonts w:asciiTheme="minorHAnsi" w:hAnsiTheme="minorHAnsi" w:cstheme="minorHAnsi"/>
          <w:sz w:val="26"/>
          <w:szCs w:val="26"/>
        </w:rPr>
        <w:t>)</w:t>
      </w:r>
      <w:r w:rsidR="005954A1">
        <w:rPr>
          <w:rStyle w:val="FootnoteReference"/>
          <w:rFonts w:asciiTheme="minorHAnsi" w:hAnsiTheme="minorHAnsi" w:cstheme="minorHAnsi"/>
          <w:sz w:val="26"/>
          <w:szCs w:val="26"/>
        </w:rPr>
        <w:footnoteReference w:id="2"/>
      </w:r>
      <w:r>
        <w:rPr>
          <w:rFonts w:asciiTheme="minorHAnsi" w:hAnsiTheme="minorHAnsi" w:cstheme="minorHAnsi"/>
          <w:sz w:val="26"/>
          <w:szCs w:val="26"/>
        </w:rPr>
        <w:t xml:space="preserve"> identifies schools as part of the wider safeguarding sys</w:t>
      </w:r>
      <w:r w:rsidR="004B6693">
        <w:rPr>
          <w:rFonts w:asciiTheme="minorHAnsi" w:hAnsiTheme="minorHAnsi" w:cstheme="minorHAnsi"/>
          <w:sz w:val="26"/>
          <w:szCs w:val="26"/>
        </w:rPr>
        <w:t xml:space="preserve">tem for children </w:t>
      </w:r>
      <w:r w:rsidR="00217ECE">
        <w:rPr>
          <w:rFonts w:asciiTheme="minorHAnsi" w:hAnsiTheme="minorHAnsi" w:cstheme="minorHAnsi"/>
          <w:sz w:val="26"/>
          <w:szCs w:val="26"/>
        </w:rPr>
        <w:t>(Sections 101;170;194;533;</w:t>
      </w:r>
      <w:r w:rsidR="008A0C65">
        <w:rPr>
          <w:rFonts w:asciiTheme="minorHAnsi" w:hAnsiTheme="minorHAnsi" w:cstheme="minorHAnsi"/>
          <w:sz w:val="26"/>
          <w:szCs w:val="26"/>
        </w:rPr>
        <w:t xml:space="preserve"> </w:t>
      </w:r>
      <w:r w:rsidR="00217ECE">
        <w:rPr>
          <w:rFonts w:asciiTheme="minorHAnsi" w:hAnsiTheme="minorHAnsi" w:cstheme="minorHAnsi"/>
          <w:sz w:val="26"/>
          <w:szCs w:val="26"/>
        </w:rPr>
        <w:t xml:space="preserve">Annex C Working with Others), </w:t>
      </w:r>
      <w:r w:rsidR="004B6693">
        <w:rPr>
          <w:rFonts w:asciiTheme="minorHAnsi" w:hAnsiTheme="minorHAnsi" w:cstheme="minorHAnsi"/>
          <w:sz w:val="26"/>
          <w:szCs w:val="26"/>
        </w:rPr>
        <w:t xml:space="preserve">as set out in </w:t>
      </w:r>
      <w:r w:rsidR="004B6693" w:rsidRPr="004B6693">
        <w:rPr>
          <w:rFonts w:asciiTheme="minorHAnsi" w:hAnsiTheme="minorHAnsi" w:cstheme="minorHAnsi"/>
          <w:b/>
          <w:sz w:val="26"/>
          <w:szCs w:val="26"/>
        </w:rPr>
        <w:t xml:space="preserve">Working Together to Safeguard Children </w:t>
      </w:r>
      <w:r w:rsidR="004B6693">
        <w:rPr>
          <w:rFonts w:asciiTheme="minorHAnsi" w:hAnsiTheme="minorHAnsi" w:cstheme="minorHAnsi"/>
          <w:sz w:val="26"/>
          <w:szCs w:val="26"/>
        </w:rPr>
        <w:t xml:space="preserve">(HM Government </w:t>
      </w:r>
      <w:r w:rsidR="00217ECE">
        <w:rPr>
          <w:rFonts w:asciiTheme="minorHAnsi" w:hAnsiTheme="minorHAnsi" w:cstheme="minorHAnsi"/>
          <w:sz w:val="26"/>
          <w:szCs w:val="26"/>
        </w:rPr>
        <w:t>2022</w:t>
      </w:r>
      <w:r w:rsidR="004B6693">
        <w:rPr>
          <w:rFonts w:asciiTheme="minorHAnsi" w:hAnsiTheme="minorHAnsi" w:cstheme="minorHAnsi"/>
          <w:sz w:val="26"/>
          <w:szCs w:val="26"/>
        </w:rPr>
        <w:t>)</w:t>
      </w:r>
      <w:r w:rsidR="00217ECE">
        <w:rPr>
          <w:rStyle w:val="FootnoteReference"/>
          <w:rFonts w:asciiTheme="minorHAnsi" w:hAnsiTheme="minorHAnsi" w:cstheme="minorHAnsi"/>
          <w:sz w:val="26"/>
          <w:szCs w:val="26"/>
        </w:rPr>
        <w:footnoteReference w:id="3"/>
      </w:r>
      <w:r w:rsidR="004B6693">
        <w:rPr>
          <w:rFonts w:asciiTheme="minorHAnsi" w:hAnsiTheme="minorHAnsi" w:cstheme="minorHAnsi"/>
          <w:sz w:val="26"/>
          <w:szCs w:val="26"/>
        </w:rPr>
        <w:t>.</w:t>
      </w:r>
      <w:r w:rsidR="006E427A">
        <w:rPr>
          <w:rFonts w:asciiTheme="minorHAnsi" w:hAnsiTheme="minorHAnsi" w:cstheme="minorHAnsi"/>
          <w:sz w:val="26"/>
          <w:szCs w:val="26"/>
        </w:rPr>
        <w:t xml:space="preserve">  </w:t>
      </w:r>
      <w:r w:rsidR="004B6693">
        <w:rPr>
          <w:rFonts w:asciiTheme="minorHAnsi" w:hAnsiTheme="minorHAnsi" w:cstheme="minorHAnsi"/>
          <w:sz w:val="26"/>
          <w:szCs w:val="26"/>
        </w:rPr>
        <w:t xml:space="preserve">Where a </w:t>
      </w:r>
      <w:r w:rsidR="00EB4809">
        <w:rPr>
          <w:rFonts w:asciiTheme="minorHAnsi" w:hAnsiTheme="minorHAnsi" w:cstheme="minorHAnsi"/>
          <w:sz w:val="26"/>
          <w:szCs w:val="26"/>
        </w:rPr>
        <w:t>pupil</w:t>
      </w:r>
      <w:r w:rsidR="004B6693">
        <w:rPr>
          <w:rFonts w:asciiTheme="minorHAnsi" w:hAnsiTheme="minorHAnsi" w:cstheme="minorHAnsi"/>
          <w:sz w:val="26"/>
          <w:szCs w:val="26"/>
        </w:rPr>
        <w:t xml:space="preserve"> is not in school, </w:t>
      </w:r>
      <w:r w:rsidR="008A0C65">
        <w:rPr>
          <w:rFonts w:asciiTheme="minorHAnsi" w:hAnsiTheme="minorHAnsi" w:cstheme="minorHAnsi"/>
          <w:sz w:val="26"/>
          <w:szCs w:val="26"/>
        </w:rPr>
        <w:t>his/her</w:t>
      </w:r>
      <w:r w:rsidR="004B6693">
        <w:rPr>
          <w:rFonts w:asciiTheme="minorHAnsi" w:hAnsiTheme="minorHAnsi" w:cstheme="minorHAnsi"/>
          <w:sz w:val="26"/>
          <w:szCs w:val="26"/>
        </w:rPr>
        <w:t xml:space="preserve"> vulnerability is clearly increased.  </w:t>
      </w:r>
    </w:p>
    <w:p w14:paraId="18FEC88F" w14:textId="77777777" w:rsidR="006E427A" w:rsidRDefault="00691712" w:rsidP="008A0C65">
      <w:pPr>
        <w:pStyle w:val="01BSCCParagraphbodystyle"/>
        <w:jc w:val="both"/>
        <w:rPr>
          <w:rFonts w:asciiTheme="minorHAnsi" w:hAnsiTheme="minorHAnsi" w:cstheme="minorHAnsi"/>
          <w:sz w:val="26"/>
          <w:szCs w:val="26"/>
        </w:rPr>
      </w:pPr>
      <w:r>
        <w:rPr>
          <w:rFonts w:asciiTheme="minorHAnsi" w:hAnsiTheme="minorHAnsi" w:cstheme="minorHAnsi"/>
          <w:sz w:val="26"/>
          <w:szCs w:val="26"/>
        </w:rPr>
        <w:t xml:space="preserve">The Ofsted report </w:t>
      </w:r>
      <w:r w:rsidRPr="00691712">
        <w:rPr>
          <w:rFonts w:asciiTheme="minorHAnsi" w:hAnsiTheme="minorHAnsi" w:cstheme="minorHAnsi"/>
          <w:b/>
          <w:sz w:val="26"/>
          <w:szCs w:val="26"/>
        </w:rPr>
        <w:t>Pupils Missing out on Education</w:t>
      </w:r>
      <w:r>
        <w:rPr>
          <w:rFonts w:asciiTheme="minorHAnsi" w:hAnsiTheme="minorHAnsi" w:cstheme="minorHAnsi"/>
          <w:sz w:val="26"/>
          <w:szCs w:val="26"/>
        </w:rPr>
        <w:t xml:space="preserve"> (November 2013) </w:t>
      </w:r>
      <w:r w:rsidRPr="00691712">
        <w:rPr>
          <w:rFonts w:asciiTheme="minorHAnsi" w:hAnsiTheme="minorHAnsi" w:cstheme="minorHAnsi"/>
          <w:sz w:val="26"/>
          <w:szCs w:val="26"/>
        </w:rPr>
        <w:t xml:space="preserve">examined the experiences of children and young people who are not in full-time education at school. Inspectors found poor quality and insufficient provision for many of these young people as well as incomplete information about it at a local level. </w:t>
      </w:r>
      <w:r>
        <w:rPr>
          <w:rFonts w:asciiTheme="minorHAnsi" w:hAnsiTheme="minorHAnsi" w:cstheme="minorHAnsi"/>
          <w:sz w:val="26"/>
          <w:szCs w:val="26"/>
        </w:rPr>
        <w:t xml:space="preserve"> </w:t>
      </w:r>
    </w:p>
    <w:p w14:paraId="738E8724" w14:textId="688B6F54" w:rsidR="00691712" w:rsidRDefault="00217ECE" w:rsidP="008A0C65">
      <w:pPr>
        <w:pStyle w:val="01BSCCParagraphbodystyle"/>
        <w:jc w:val="both"/>
        <w:rPr>
          <w:rFonts w:asciiTheme="minorHAnsi" w:hAnsiTheme="minorHAnsi" w:cstheme="minorHAnsi"/>
          <w:sz w:val="26"/>
          <w:szCs w:val="26"/>
        </w:rPr>
      </w:pPr>
      <w:r>
        <w:rPr>
          <w:rFonts w:asciiTheme="minorHAnsi" w:hAnsiTheme="minorHAnsi" w:cstheme="minorHAnsi"/>
          <w:sz w:val="26"/>
          <w:szCs w:val="26"/>
        </w:rPr>
        <w:lastRenderedPageBreak/>
        <w:t>Additional changes to attendance procedures for all agencies in education, due to become law in September 2023, but being rolled out from September 2022, have also been taken into account in the framing of this policy and its implementation.</w:t>
      </w:r>
    </w:p>
    <w:p w14:paraId="40756171" w14:textId="77777777" w:rsidR="00963769" w:rsidRPr="00C630DA" w:rsidRDefault="00DF4C9F" w:rsidP="00963769">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r w:rsidRPr="00C630DA">
        <w:rPr>
          <w:rFonts w:asciiTheme="minorHAnsi" w:hAnsiTheme="minorHAnsi" w:cstheme="minorHAnsi"/>
          <w:b/>
          <w:color w:val="0087CD"/>
          <w:sz w:val="56"/>
          <w:szCs w:val="56"/>
          <w:lang w:eastAsia="en-GB"/>
        </w:rPr>
        <w:t>What</w:t>
      </w:r>
      <w:r w:rsidRPr="00C630DA">
        <w:rPr>
          <w:rFonts w:asciiTheme="minorHAnsi" w:hAnsiTheme="minorHAnsi" w:cstheme="minorHAnsi"/>
          <w:b/>
          <w:color w:val="0087CD"/>
          <w:sz w:val="56"/>
          <w:szCs w:val="56"/>
        </w:rPr>
        <w:t xml:space="preserve"> is a </w:t>
      </w:r>
      <w:r w:rsidR="00F75FE2" w:rsidRPr="00C630DA">
        <w:rPr>
          <w:rFonts w:asciiTheme="minorHAnsi" w:hAnsiTheme="minorHAnsi" w:cstheme="minorHAnsi"/>
          <w:b/>
          <w:color w:val="0087CD"/>
          <w:sz w:val="56"/>
          <w:szCs w:val="56"/>
        </w:rPr>
        <w:t>‘</w:t>
      </w:r>
      <w:r w:rsidRPr="00C630DA">
        <w:rPr>
          <w:rFonts w:asciiTheme="minorHAnsi" w:hAnsiTheme="minorHAnsi" w:cstheme="minorHAnsi"/>
          <w:b/>
          <w:color w:val="0087CD"/>
          <w:sz w:val="56"/>
          <w:szCs w:val="56"/>
        </w:rPr>
        <w:t>reduced timetable</w:t>
      </w:r>
      <w:r w:rsidR="00F75FE2" w:rsidRPr="00C630DA">
        <w:rPr>
          <w:rFonts w:asciiTheme="minorHAnsi" w:hAnsiTheme="minorHAnsi" w:cstheme="minorHAnsi"/>
          <w:b/>
          <w:color w:val="0087CD"/>
          <w:sz w:val="56"/>
          <w:szCs w:val="56"/>
        </w:rPr>
        <w:t>’</w:t>
      </w:r>
      <w:r w:rsidRPr="00C630DA">
        <w:rPr>
          <w:rFonts w:asciiTheme="minorHAnsi" w:hAnsiTheme="minorHAnsi" w:cstheme="minorHAnsi"/>
          <w:b/>
          <w:color w:val="0087CD"/>
          <w:sz w:val="56"/>
          <w:szCs w:val="56"/>
        </w:rPr>
        <w:t>?</w:t>
      </w:r>
    </w:p>
    <w:p w14:paraId="722800F1" w14:textId="77777777" w:rsidR="008A14DD" w:rsidRDefault="00963769" w:rsidP="008A14DD">
      <w:pPr>
        <w:pStyle w:val="01BSCCParagraphbodystyle"/>
        <w:rPr>
          <w:rFonts w:asciiTheme="minorHAnsi" w:hAnsiTheme="minorHAnsi" w:cstheme="minorHAnsi"/>
          <w:sz w:val="26"/>
          <w:szCs w:val="26"/>
        </w:rPr>
      </w:pPr>
      <w:r>
        <w:rPr>
          <w:rFonts w:asciiTheme="minorHAnsi" w:hAnsiTheme="minorHAnsi" w:cstheme="minorHAnsi"/>
          <w:sz w:val="26"/>
          <w:szCs w:val="26"/>
        </w:rPr>
        <w:br/>
      </w:r>
      <w:r w:rsidR="008A14DD" w:rsidRPr="008A14DD">
        <w:rPr>
          <w:rFonts w:asciiTheme="minorHAnsi" w:hAnsiTheme="minorHAnsi" w:cstheme="minorHAnsi"/>
          <w:b/>
          <w:sz w:val="44"/>
          <w:szCs w:val="56"/>
        </w:rPr>
        <w:t>Full-time education</w:t>
      </w:r>
    </w:p>
    <w:p w14:paraId="54D7259B" w14:textId="77777777" w:rsidR="008A0C65" w:rsidRDefault="00B2587A" w:rsidP="008A0C65">
      <w:pPr>
        <w:pStyle w:val="01BSCCParagraphbodystyle"/>
        <w:spacing w:after="0"/>
        <w:jc w:val="both"/>
        <w:rPr>
          <w:rFonts w:asciiTheme="minorHAnsi" w:hAnsiTheme="minorHAnsi" w:cstheme="minorHAnsi"/>
          <w:sz w:val="26"/>
          <w:szCs w:val="26"/>
        </w:rPr>
      </w:pPr>
      <w:r w:rsidRPr="00963769">
        <w:rPr>
          <w:rFonts w:asciiTheme="minorHAnsi" w:hAnsiTheme="minorHAnsi" w:cstheme="minorHAnsi"/>
          <w:sz w:val="26"/>
          <w:szCs w:val="26"/>
        </w:rPr>
        <w:t xml:space="preserve">All pupils should receive full time education consistent with their key stage.  </w:t>
      </w:r>
      <w:r w:rsidR="007903D5">
        <w:rPr>
          <w:rFonts w:asciiTheme="minorHAnsi" w:hAnsiTheme="minorHAnsi" w:cstheme="minorHAnsi"/>
          <w:sz w:val="26"/>
          <w:szCs w:val="26"/>
        </w:rPr>
        <w:t>From September 2023, state funded mainstream schools should deliver a school week of at least 32.5 hours.</w:t>
      </w:r>
      <w:r w:rsidR="007903D5">
        <w:rPr>
          <w:rStyle w:val="FootnoteReference"/>
          <w:rFonts w:asciiTheme="minorHAnsi" w:hAnsiTheme="minorHAnsi" w:cstheme="minorHAnsi"/>
          <w:sz w:val="26"/>
          <w:szCs w:val="26"/>
        </w:rPr>
        <w:footnoteReference w:id="4"/>
      </w:r>
      <w:r w:rsidR="007903D5">
        <w:rPr>
          <w:rFonts w:asciiTheme="minorHAnsi" w:hAnsiTheme="minorHAnsi" w:cstheme="minorHAnsi"/>
          <w:sz w:val="26"/>
          <w:szCs w:val="26"/>
        </w:rPr>
        <w:t xml:space="preserve"> This includes time allocated for registration, breaks, taught time and any extra-curricular activities that all pupils are expected to attend. It does not include optional before or after school provision.  </w:t>
      </w:r>
    </w:p>
    <w:p w14:paraId="0A277A76" w14:textId="3C3B9530" w:rsidR="00973B70" w:rsidRDefault="007903D5" w:rsidP="008A0C65">
      <w:pPr>
        <w:pStyle w:val="01BSCCParagraphbodystyle"/>
        <w:spacing w:after="0"/>
        <w:rPr>
          <w:rFonts w:asciiTheme="minorHAnsi" w:hAnsiTheme="minorHAnsi" w:cstheme="minorHAnsi"/>
          <w:sz w:val="26"/>
          <w:szCs w:val="26"/>
        </w:rPr>
      </w:pPr>
      <w:r>
        <w:rPr>
          <w:rFonts w:asciiTheme="minorHAnsi" w:hAnsiTheme="minorHAnsi" w:cstheme="minorHAnsi"/>
          <w:sz w:val="26"/>
          <w:szCs w:val="26"/>
        </w:rPr>
        <w:t xml:space="preserve">Since </w:t>
      </w:r>
      <w:r w:rsidR="008A0C65">
        <w:rPr>
          <w:rFonts w:asciiTheme="minorHAnsi" w:hAnsiTheme="minorHAnsi" w:cstheme="minorHAnsi"/>
          <w:sz w:val="26"/>
          <w:szCs w:val="26"/>
        </w:rPr>
        <w:t xml:space="preserve">1973, </w:t>
      </w:r>
      <w:r w:rsidR="008A0C65" w:rsidRPr="00963769">
        <w:rPr>
          <w:rFonts w:asciiTheme="minorHAnsi" w:hAnsiTheme="minorHAnsi" w:cstheme="minorHAnsi"/>
          <w:sz w:val="26"/>
          <w:szCs w:val="26"/>
        </w:rPr>
        <w:t>the</w:t>
      </w:r>
      <w:r w:rsidR="00B2587A" w:rsidRPr="00963769">
        <w:rPr>
          <w:rFonts w:asciiTheme="minorHAnsi" w:hAnsiTheme="minorHAnsi" w:cstheme="minorHAnsi"/>
          <w:sz w:val="26"/>
          <w:szCs w:val="26"/>
        </w:rPr>
        <w:t xml:space="preserve"> recommended minimum hours</w:t>
      </w:r>
      <w:r>
        <w:rPr>
          <w:rFonts w:asciiTheme="minorHAnsi" w:hAnsiTheme="minorHAnsi" w:cstheme="minorHAnsi"/>
          <w:sz w:val="26"/>
          <w:szCs w:val="26"/>
        </w:rPr>
        <w:t xml:space="preserve"> for taught time have been,</w:t>
      </w:r>
      <w:r w:rsidR="00B2587A" w:rsidRPr="00963769">
        <w:rPr>
          <w:rFonts w:asciiTheme="minorHAnsi" w:hAnsiTheme="minorHAnsi" w:cstheme="minorHAnsi"/>
          <w:sz w:val="26"/>
          <w:szCs w:val="26"/>
        </w:rPr>
        <w:t xml:space="preserve"> excluding registration, collective worship and breaks:</w:t>
      </w:r>
      <w:r w:rsidR="00F50470">
        <w:rPr>
          <w:rFonts w:asciiTheme="minorHAnsi" w:hAnsiTheme="minorHAnsi" w:cstheme="minorHAnsi"/>
          <w:sz w:val="26"/>
          <w:szCs w:val="26"/>
        </w:rPr>
        <w:br/>
      </w:r>
    </w:p>
    <w:p w14:paraId="6E8F341A" w14:textId="0066FDE9" w:rsidR="00B2587A" w:rsidRPr="00B2587A" w:rsidRDefault="00B2587A" w:rsidP="00973B70">
      <w:pPr>
        <w:pStyle w:val="01BSCCParagraphbodystyle"/>
        <w:spacing w:after="0"/>
        <w:ind w:firstLine="720"/>
        <w:rPr>
          <w:rFonts w:asciiTheme="minorHAnsi" w:hAnsiTheme="minorHAnsi" w:cstheme="minorHAnsi"/>
          <w:sz w:val="26"/>
          <w:szCs w:val="26"/>
        </w:rPr>
      </w:pPr>
      <w:r w:rsidRPr="00B2587A">
        <w:rPr>
          <w:rFonts w:asciiTheme="minorHAnsi" w:hAnsiTheme="minorHAnsi" w:cstheme="minorHAnsi"/>
          <w:sz w:val="26"/>
          <w:szCs w:val="26"/>
        </w:rPr>
        <w:t>KS1: 21 hours</w:t>
      </w:r>
    </w:p>
    <w:p w14:paraId="06CECBAD" w14:textId="77777777" w:rsidR="00B2587A" w:rsidRPr="00B2587A" w:rsidRDefault="00B2587A" w:rsidP="00AE4C66">
      <w:pPr>
        <w:pStyle w:val="01BSCCParagraphbodystyle"/>
        <w:spacing w:after="0"/>
        <w:ind w:left="720"/>
        <w:rPr>
          <w:rFonts w:asciiTheme="minorHAnsi" w:hAnsiTheme="minorHAnsi" w:cstheme="minorHAnsi"/>
          <w:sz w:val="26"/>
          <w:szCs w:val="26"/>
        </w:rPr>
      </w:pPr>
      <w:r w:rsidRPr="00B2587A">
        <w:rPr>
          <w:rFonts w:asciiTheme="minorHAnsi" w:hAnsiTheme="minorHAnsi" w:cstheme="minorHAnsi"/>
          <w:sz w:val="26"/>
          <w:szCs w:val="26"/>
        </w:rPr>
        <w:t>KS2: 23.5 hours</w:t>
      </w:r>
    </w:p>
    <w:p w14:paraId="466853A2" w14:textId="77777777" w:rsidR="00B2587A" w:rsidRPr="00B2587A" w:rsidRDefault="00B2587A" w:rsidP="00AE4C66">
      <w:pPr>
        <w:pStyle w:val="01BSCCParagraphbodystyle"/>
        <w:spacing w:after="0"/>
        <w:ind w:left="720"/>
        <w:rPr>
          <w:rFonts w:asciiTheme="minorHAnsi" w:hAnsiTheme="minorHAnsi" w:cstheme="minorHAnsi"/>
          <w:sz w:val="26"/>
          <w:szCs w:val="26"/>
        </w:rPr>
      </w:pPr>
      <w:r w:rsidRPr="00B2587A">
        <w:rPr>
          <w:rFonts w:asciiTheme="minorHAnsi" w:hAnsiTheme="minorHAnsi" w:cstheme="minorHAnsi"/>
          <w:sz w:val="26"/>
          <w:szCs w:val="26"/>
        </w:rPr>
        <w:t>KS3: 24 hours</w:t>
      </w:r>
    </w:p>
    <w:p w14:paraId="2B5D5900" w14:textId="65E89489" w:rsidR="00B2587A" w:rsidRPr="00B2587A" w:rsidRDefault="00B2587A" w:rsidP="00AE4C66">
      <w:pPr>
        <w:pStyle w:val="01BSCCParagraphbodystyle"/>
        <w:spacing w:after="0"/>
        <w:ind w:left="720"/>
        <w:rPr>
          <w:rFonts w:asciiTheme="minorHAnsi" w:hAnsiTheme="minorHAnsi" w:cstheme="minorHAnsi"/>
          <w:sz w:val="26"/>
          <w:szCs w:val="26"/>
        </w:rPr>
      </w:pPr>
      <w:r w:rsidRPr="00B2587A">
        <w:rPr>
          <w:rFonts w:asciiTheme="minorHAnsi" w:hAnsiTheme="minorHAnsi" w:cstheme="minorHAnsi"/>
          <w:sz w:val="26"/>
          <w:szCs w:val="26"/>
        </w:rPr>
        <w:t>KS4 (Y</w:t>
      </w:r>
      <w:r w:rsidR="008A0C65">
        <w:rPr>
          <w:rFonts w:asciiTheme="minorHAnsi" w:hAnsiTheme="minorHAnsi" w:cstheme="minorHAnsi"/>
          <w:sz w:val="26"/>
          <w:szCs w:val="26"/>
        </w:rPr>
        <w:t>ear</w:t>
      </w:r>
      <w:r w:rsidRPr="00B2587A">
        <w:rPr>
          <w:rFonts w:asciiTheme="minorHAnsi" w:hAnsiTheme="minorHAnsi" w:cstheme="minorHAnsi"/>
          <w:sz w:val="26"/>
          <w:szCs w:val="26"/>
        </w:rPr>
        <w:t xml:space="preserve"> 10): 24 hours</w:t>
      </w:r>
    </w:p>
    <w:p w14:paraId="372C2519" w14:textId="1E9C3013" w:rsidR="00B2587A" w:rsidRDefault="00B2587A" w:rsidP="00AE4C66">
      <w:pPr>
        <w:pStyle w:val="01BSCCParagraphbodystyle"/>
        <w:spacing w:after="0"/>
        <w:ind w:left="720"/>
        <w:rPr>
          <w:rFonts w:asciiTheme="minorHAnsi" w:hAnsiTheme="minorHAnsi" w:cstheme="minorHAnsi"/>
          <w:sz w:val="26"/>
          <w:szCs w:val="26"/>
        </w:rPr>
      </w:pPr>
      <w:r w:rsidRPr="00B2587A">
        <w:rPr>
          <w:rFonts w:asciiTheme="minorHAnsi" w:hAnsiTheme="minorHAnsi" w:cstheme="minorHAnsi"/>
          <w:sz w:val="26"/>
          <w:szCs w:val="26"/>
        </w:rPr>
        <w:t>KS4 (Y</w:t>
      </w:r>
      <w:r w:rsidR="008A0C65">
        <w:rPr>
          <w:rFonts w:asciiTheme="minorHAnsi" w:hAnsiTheme="minorHAnsi" w:cstheme="minorHAnsi"/>
          <w:sz w:val="26"/>
          <w:szCs w:val="26"/>
        </w:rPr>
        <w:t>ear</w:t>
      </w:r>
      <w:r w:rsidRPr="00B2587A">
        <w:rPr>
          <w:rFonts w:asciiTheme="minorHAnsi" w:hAnsiTheme="minorHAnsi" w:cstheme="minorHAnsi"/>
          <w:sz w:val="26"/>
          <w:szCs w:val="26"/>
        </w:rPr>
        <w:t xml:space="preserve"> 11): 25 hours</w:t>
      </w:r>
    </w:p>
    <w:p w14:paraId="33981097" w14:textId="47E4CD44" w:rsidR="00AE4C66" w:rsidRDefault="00AE4C66" w:rsidP="00B2587A">
      <w:pPr>
        <w:pStyle w:val="01BSCCParagraphbodystyle"/>
        <w:spacing w:after="0"/>
        <w:rPr>
          <w:rFonts w:asciiTheme="minorHAnsi" w:hAnsiTheme="minorHAnsi" w:cstheme="minorHAnsi"/>
          <w:sz w:val="26"/>
          <w:szCs w:val="26"/>
        </w:rPr>
      </w:pPr>
    </w:p>
    <w:p w14:paraId="51E9AE09" w14:textId="50D6400A" w:rsidR="00F50470" w:rsidRDefault="00F50470" w:rsidP="00FF2748">
      <w:pPr>
        <w:pStyle w:val="01BSCCParagraphbodystyle"/>
        <w:jc w:val="both"/>
        <w:rPr>
          <w:rFonts w:asciiTheme="minorHAnsi" w:hAnsiTheme="minorHAnsi" w:cstheme="minorHAnsi"/>
          <w:sz w:val="26"/>
          <w:szCs w:val="26"/>
        </w:rPr>
      </w:pPr>
      <w:r w:rsidRPr="00DF4B43">
        <w:rPr>
          <w:rFonts w:asciiTheme="minorHAnsi" w:hAnsiTheme="minorHAnsi" w:cstheme="minorHAnsi"/>
          <w:sz w:val="26"/>
          <w:szCs w:val="26"/>
        </w:rPr>
        <w:t xml:space="preserve">Early Years Foundation Stage children who are aged four by 1 September but who may not have reached compulsory school age also have the right to a </w:t>
      </w:r>
      <w:r w:rsidR="00BA20E6" w:rsidRPr="00DF4B43">
        <w:rPr>
          <w:rFonts w:asciiTheme="minorHAnsi" w:hAnsiTheme="minorHAnsi" w:cstheme="minorHAnsi"/>
          <w:sz w:val="26"/>
          <w:szCs w:val="26"/>
        </w:rPr>
        <w:t>full-time</w:t>
      </w:r>
      <w:r w:rsidRPr="00DF4B43">
        <w:rPr>
          <w:rFonts w:asciiTheme="minorHAnsi" w:hAnsiTheme="minorHAnsi" w:cstheme="minorHAnsi"/>
          <w:sz w:val="26"/>
          <w:szCs w:val="26"/>
        </w:rPr>
        <w:t xml:space="preserve"> place if their parents would like them to have one.  </w:t>
      </w:r>
      <w:r w:rsidR="007903D5">
        <w:rPr>
          <w:rFonts w:asciiTheme="minorHAnsi" w:hAnsiTheme="minorHAnsi" w:cstheme="minorHAnsi"/>
          <w:sz w:val="26"/>
          <w:szCs w:val="26"/>
        </w:rPr>
        <w:t xml:space="preserve">Guidance and advice </w:t>
      </w:r>
      <w:r w:rsidRPr="00DF4B43">
        <w:rPr>
          <w:rFonts w:asciiTheme="minorHAnsi" w:hAnsiTheme="minorHAnsi" w:cstheme="minorHAnsi"/>
          <w:sz w:val="26"/>
          <w:szCs w:val="26"/>
        </w:rPr>
        <w:t xml:space="preserve">on deferred and delayed admission </w:t>
      </w:r>
      <w:r w:rsidR="007903D5">
        <w:rPr>
          <w:rFonts w:asciiTheme="minorHAnsi" w:hAnsiTheme="minorHAnsi" w:cstheme="minorHAnsi"/>
          <w:sz w:val="26"/>
          <w:szCs w:val="26"/>
        </w:rPr>
        <w:t xml:space="preserve">can be obtained from </w:t>
      </w:r>
      <w:r w:rsidR="00FF2748">
        <w:rPr>
          <w:rFonts w:asciiTheme="minorHAnsi" w:hAnsiTheme="minorHAnsi" w:cstheme="minorHAnsi"/>
          <w:sz w:val="26"/>
          <w:szCs w:val="26"/>
        </w:rPr>
        <w:t xml:space="preserve"> </w:t>
      </w:r>
      <w:hyperlink r:id="rId8" w:history="1">
        <w:r w:rsidR="00FF2748" w:rsidRPr="00F64CC6">
          <w:rPr>
            <w:rStyle w:val="Hyperlink"/>
            <w:rFonts w:asciiTheme="minorHAnsi" w:hAnsiTheme="minorHAnsi" w:cstheme="minorHAnsi"/>
            <w:sz w:val="26"/>
            <w:szCs w:val="26"/>
          </w:rPr>
          <w:t>https://www.gov.uk/government/publications/summer-born-children-school-admission</w:t>
        </w:r>
      </w:hyperlink>
    </w:p>
    <w:p w14:paraId="6BC148E5" w14:textId="38445BAD" w:rsidR="008A14DD" w:rsidRPr="008A14DD" w:rsidRDefault="008A14DD" w:rsidP="00EB4809">
      <w:pPr>
        <w:pStyle w:val="01BSCCParagraphbodystyle"/>
        <w:rPr>
          <w:rFonts w:asciiTheme="minorHAnsi" w:hAnsiTheme="minorHAnsi" w:cstheme="minorHAnsi"/>
          <w:b/>
          <w:sz w:val="44"/>
          <w:szCs w:val="56"/>
        </w:rPr>
      </w:pPr>
      <w:r w:rsidRPr="008A14DD">
        <w:rPr>
          <w:rFonts w:asciiTheme="minorHAnsi" w:hAnsiTheme="minorHAnsi" w:cstheme="minorHAnsi"/>
          <w:b/>
          <w:sz w:val="44"/>
          <w:szCs w:val="56"/>
        </w:rPr>
        <w:t>Reduced timetable</w:t>
      </w:r>
      <w:r w:rsidR="007903D5">
        <w:rPr>
          <w:rFonts w:asciiTheme="minorHAnsi" w:hAnsiTheme="minorHAnsi" w:cstheme="minorHAnsi"/>
          <w:b/>
          <w:sz w:val="44"/>
          <w:szCs w:val="56"/>
        </w:rPr>
        <w:t>s</w:t>
      </w:r>
    </w:p>
    <w:p w14:paraId="71166370" w14:textId="3ADA1081" w:rsidR="00B2587A" w:rsidRPr="004A328A" w:rsidRDefault="00B2587A" w:rsidP="00FF2748">
      <w:pPr>
        <w:pStyle w:val="01BSCCParagraphbodystyle"/>
        <w:jc w:val="both"/>
        <w:rPr>
          <w:rFonts w:asciiTheme="minorHAnsi" w:hAnsiTheme="minorHAnsi" w:cstheme="minorHAnsi"/>
          <w:sz w:val="26"/>
          <w:szCs w:val="26"/>
        </w:rPr>
      </w:pPr>
      <w:r w:rsidRPr="004A328A">
        <w:rPr>
          <w:rFonts w:asciiTheme="minorHAnsi" w:hAnsiTheme="minorHAnsi" w:cstheme="minorHAnsi"/>
          <w:sz w:val="26"/>
          <w:szCs w:val="26"/>
        </w:rPr>
        <w:t xml:space="preserve">A pupil is considered to be on a reduced timetable </w:t>
      </w:r>
      <w:r w:rsidR="00F75FE2" w:rsidRPr="00F75FE2">
        <w:rPr>
          <w:rFonts w:asciiTheme="minorHAnsi" w:hAnsiTheme="minorHAnsi" w:cstheme="minorHAnsi"/>
          <w:sz w:val="26"/>
          <w:szCs w:val="26"/>
        </w:rPr>
        <w:t xml:space="preserve">when </w:t>
      </w:r>
      <w:r w:rsidR="007903D5">
        <w:rPr>
          <w:rFonts w:asciiTheme="minorHAnsi" w:hAnsiTheme="minorHAnsi" w:cstheme="minorHAnsi"/>
          <w:sz w:val="26"/>
          <w:szCs w:val="26"/>
        </w:rPr>
        <w:t>his/her</w:t>
      </w:r>
      <w:r w:rsidR="00F75FE2" w:rsidRPr="00F75FE2">
        <w:rPr>
          <w:rFonts w:asciiTheme="minorHAnsi" w:hAnsiTheme="minorHAnsi" w:cstheme="minorHAnsi"/>
          <w:sz w:val="26"/>
          <w:szCs w:val="26"/>
        </w:rPr>
        <w:t xml:space="preserve"> timetable consists of something less than that which is provided to the majority of the pupil's peers in that setting.</w:t>
      </w:r>
      <w:r w:rsidR="00C64FAD">
        <w:rPr>
          <w:rFonts w:asciiTheme="minorHAnsi" w:hAnsiTheme="minorHAnsi" w:cstheme="minorHAnsi"/>
          <w:sz w:val="26"/>
          <w:szCs w:val="26"/>
        </w:rPr>
        <w:t xml:space="preserve">  It</w:t>
      </w:r>
      <w:r w:rsidRPr="004A328A">
        <w:rPr>
          <w:rFonts w:asciiTheme="minorHAnsi" w:hAnsiTheme="minorHAnsi" w:cstheme="minorHAnsi"/>
          <w:sz w:val="26"/>
          <w:szCs w:val="26"/>
        </w:rPr>
        <w:t xml:space="preserve"> refers to a </w:t>
      </w:r>
      <w:r w:rsidRPr="00E64E75">
        <w:rPr>
          <w:rFonts w:asciiTheme="minorHAnsi" w:hAnsiTheme="minorHAnsi" w:cstheme="minorHAnsi"/>
          <w:b/>
          <w:sz w:val="26"/>
          <w:szCs w:val="26"/>
        </w:rPr>
        <w:t>reduction in</w:t>
      </w:r>
      <w:r w:rsidRPr="004A328A">
        <w:rPr>
          <w:rFonts w:asciiTheme="minorHAnsi" w:hAnsiTheme="minorHAnsi" w:cstheme="minorHAnsi"/>
          <w:sz w:val="26"/>
          <w:szCs w:val="26"/>
        </w:rPr>
        <w:t xml:space="preserve"> </w:t>
      </w:r>
      <w:r w:rsidRPr="004A328A">
        <w:rPr>
          <w:rFonts w:asciiTheme="minorHAnsi" w:hAnsiTheme="minorHAnsi" w:cstheme="minorHAnsi"/>
          <w:b/>
          <w:sz w:val="26"/>
          <w:szCs w:val="26"/>
        </w:rPr>
        <w:t>hours</w:t>
      </w:r>
      <w:r w:rsidRPr="004A328A">
        <w:rPr>
          <w:rFonts w:asciiTheme="minorHAnsi" w:hAnsiTheme="minorHAnsi" w:cstheme="minorHAnsi"/>
          <w:sz w:val="26"/>
          <w:szCs w:val="26"/>
        </w:rPr>
        <w:t xml:space="preserve"> </w:t>
      </w:r>
      <w:r w:rsidRPr="004A328A">
        <w:rPr>
          <w:rFonts w:asciiTheme="minorHAnsi" w:hAnsiTheme="minorHAnsi" w:cstheme="minorHAnsi"/>
          <w:b/>
          <w:sz w:val="26"/>
          <w:szCs w:val="26"/>
        </w:rPr>
        <w:t>rather than subjects</w:t>
      </w:r>
      <w:r w:rsidRPr="004A328A">
        <w:rPr>
          <w:rFonts w:asciiTheme="minorHAnsi" w:hAnsiTheme="minorHAnsi" w:cstheme="minorHAnsi"/>
          <w:sz w:val="26"/>
          <w:szCs w:val="26"/>
        </w:rPr>
        <w:t>.</w:t>
      </w:r>
      <w:r w:rsidR="00E85AC1">
        <w:rPr>
          <w:rFonts w:asciiTheme="minorHAnsi" w:hAnsiTheme="minorHAnsi" w:cstheme="minorHAnsi"/>
          <w:sz w:val="26"/>
          <w:szCs w:val="26"/>
        </w:rPr>
        <w:t xml:space="preserve">  </w:t>
      </w:r>
      <w:r w:rsidR="007903D5">
        <w:rPr>
          <w:rFonts w:asciiTheme="minorHAnsi" w:hAnsiTheme="minorHAnsi" w:cstheme="minorHAnsi"/>
          <w:sz w:val="26"/>
          <w:szCs w:val="26"/>
        </w:rPr>
        <w:t>Pupils</w:t>
      </w:r>
      <w:r w:rsidR="00E85AC1">
        <w:rPr>
          <w:rFonts w:asciiTheme="minorHAnsi" w:hAnsiTheme="minorHAnsi" w:cstheme="minorHAnsi"/>
          <w:sz w:val="26"/>
          <w:szCs w:val="26"/>
        </w:rPr>
        <w:t xml:space="preserve"> who have a part-time or staggered start to reception class would not normally be considered to be on a reduced timetable if this is part of the school’s normal induction process. They would be considered to be on a reduced tim</w:t>
      </w:r>
      <w:r w:rsidR="00E64E75">
        <w:rPr>
          <w:rFonts w:asciiTheme="minorHAnsi" w:hAnsiTheme="minorHAnsi" w:cstheme="minorHAnsi"/>
          <w:sz w:val="26"/>
          <w:szCs w:val="26"/>
        </w:rPr>
        <w:t>etable if arrangements continue</w:t>
      </w:r>
      <w:r w:rsidR="00E85AC1">
        <w:rPr>
          <w:rFonts w:asciiTheme="minorHAnsi" w:hAnsiTheme="minorHAnsi" w:cstheme="minorHAnsi"/>
          <w:sz w:val="26"/>
          <w:szCs w:val="26"/>
        </w:rPr>
        <w:t xml:space="preserve"> beyond the first mont</w:t>
      </w:r>
      <w:r w:rsidR="00F50470">
        <w:rPr>
          <w:rFonts w:asciiTheme="minorHAnsi" w:hAnsiTheme="minorHAnsi" w:cstheme="minorHAnsi"/>
          <w:sz w:val="26"/>
          <w:szCs w:val="26"/>
        </w:rPr>
        <w:t>h of their first term at school,</w:t>
      </w:r>
      <w:r w:rsidR="00E85AC1">
        <w:rPr>
          <w:rFonts w:asciiTheme="minorHAnsi" w:hAnsiTheme="minorHAnsi" w:cstheme="minorHAnsi"/>
          <w:sz w:val="26"/>
          <w:szCs w:val="26"/>
        </w:rPr>
        <w:t xml:space="preserve"> from </w:t>
      </w:r>
      <w:r w:rsidR="007E0FA6">
        <w:rPr>
          <w:rFonts w:asciiTheme="minorHAnsi" w:hAnsiTheme="minorHAnsi" w:cstheme="minorHAnsi"/>
          <w:sz w:val="26"/>
          <w:szCs w:val="26"/>
        </w:rPr>
        <w:t xml:space="preserve">1 </w:t>
      </w:r>
      <w:r w:rsidR="00E85AC1">
        <w:rPr>
          <w:rFonts w:asciiTheme="minorHAnsi" w:hAnsiTheme="minorHAnsi" w:cstheme="minorHAnsi"/>
          <w:sz w:val="26"/>
          <w:szCs w:val="26"/>
        </w:rPr>
        <w:t>October in the autumn term.</w:t>
      </w:r>
    </w:p>
    <w:p w14:paraId="02F1AF69" w14:textId="0665F1D7" w:rsidR="00B2587A" w:rsidRDefault="00B2587A" w:rsidP="00FF2748">
      <w:pPr>
        <w:pStyle w:val="01BSCCParagraphbodystyle"/>
        <w:rPr>
          <w:rFonts w:asciiTheme="minorHAnsi" w:hAnsiTheme="minorHAnsi" w:cstheme="minorHAnsi"/>
          <w:sz w:val="26"/>
          <w:szCs w:val="26"/>
        </w:rPr>
      </w:pPr>
      <w:r w:rsidRPr="004A328A">
        <w:rPr>
          <w:rFonts w:asciiTheme="minorHAnsi" w:hAnsiTheme="minorHAnsi" w:cstheme="minorHAnsi"/>
          <w:sz w:val="26"/>
          <w:szCs w:val="26"/>
        </w:rPr>
        <w:lastRenderedPageBreak/>
        <w:t xml:space="preserve">A reduced timetable should not be confused with </w:t>
      </w:r>
      <w:r w:rsidRPr="00EB4809">
        <w:rPr>
          <w:rFonts w:asciiTheme="minorHAnsi" w:hAnsiTheme="minorHAnsi" w:cstheme="minorHAnsi"/>
          <w:b/>
          <w:sz w:val="26"/>
          <w:szCs w:val="26"/>
        </w:rPr>
        <w:t>flexi-schooling</w:t>
      </w:r>
      <w:r w:rsidR="00EB4809">
        <w:rPr>
          <w:rFonts w:asciiTheme="minorHAnsi" w:hAnsiTheme="minorHAnsi" w:cstheme="minorHAnsi"/>
          <w:b/>
          <w:sz w:val="26"/>
          <w:szCs w:val="26"/>
        </w:rPr>
        <w:t xml:space="preserve"> </w:t>
      </w:r>
      <w:r w:rsidR="00EB4809" w:rsidRPr="00EB4809">
        <w:rPr>
          <w:rFonts w:asciiTheme="minorHAnsi" w:hAnsiTheme="minorHAnsi" w:cstheme="minorHAnsi"/>
          <w:sz w:val="26"/>
          <w:szCs w:val="26"/>
        </w:rPr>
        <w:t xml:space="preserve">or a </w:t>
      </w:r>
      <w:r w:rsidR="00EB4809" w:rsidRPr="00EB4809">
        <w:rPr>
          <w:rFonts w:asciiTheme="minorHAnsi" w:hAnsiTheme="minorHAnsi" w:cstheme="minorHAnsi"/>
          <w:b/>
          <w:sz w:val="26"/>
          <w:szCs w:val="26"/>
        </w:rPr>
        <w:t>flexible timetable</w:t>
      </w:r>
      <w:r w:rsidRPr="004A328A">
        <w:rPr>
          <w:rFonts w:asciiTheme="minorHAnsi" w:hAnsiTheme="minorHAnsi" w:cstheme="minorHAnsi"/>
          <w:sz w:val="26"/>
          <w:szCs w:val="26"/>
        </w:rPr>
        <w:t xml:space="preserve"> (see </w:t>
      </w:r>
      <w:r w:rsidR="00EB4809">
        <w:rPr>
          <w:rFonts w:asciiTheme="minorHAnsi" w:hAnsiTheme="minorHAnsi" w:cstheme="minorHAnsi"/>
          <w:sz w:val="26"/>
          <w:szCs w:val="26"/>
        </w:rPr>
        <w:t>below</w:t>
      </w:r>
      <w:r w:rsidRPr="004A328A">
        <w:rPr>
          <w:rFonts w:asciiTheme="minorHAnsi" w:hAnsiTheme="minorHAnsi" w:cstheme="minorHAnsi"/>
          <w:sz w:val="26"/>
          <w:szCs w:val="26"/>
        </w:rPr>
        <w:t>)</w:t>
      </w:r>
      <w:r w:rsidR="001C15BB" w:rsidRPr="004A328A">
        <w:rPr>
          <w:rFonts w:asciiTheme="minorHAnsi" w:hAnsiTheme="minorHAnsi" w:cstheme="minorHAnsi"/>
          <w:sz w:val="26"/>
          <w:szCs w:val="26"/>
        </w:rPr>
        <w:t xml:space="preserve"> – however such arrangements still need to be reported through </w:t>
      </w:r>
      <w:r w:rsidR="007903D5">
        <w:rPr>
          <w:rFonts w:asciiTheme="minorHAnsi" w:hAnsiTheme="minorHAnsi" w:cstheme="minorHAnsi"/>
          <w:sz w:val="26"/>
          <w:szCs w:val="26"/>
        </w:rPr>
        <w:t>The Council of the Isles of Scilly</w:t>
      </w:r>
      <w:r w:rsidR="001C15BB" w:rsidRPr="004A328A">
        <w:rPr>
          <w:rFonts w:asciiTheme="minorHAnsi" w:hAnsiTheme="minorHAnsi" w:cstheme="minorHAnsi"/>
          <w:sz w:val="26"/>
          <w:szCs w:val="26"/>
        </w:rPr>
        <w:t xml:space="preserve"> ‘reduced timetables’ reporting system</w:t>
      </w:r>
      <w:r w:rsidR="00FF2748">
        <w:rPr>
          <w:rFonts w:asciiTheme="minorHAnsi" w:hAnsiTheme="minorHAnsi" w:cstheme="minorHAnsi"/>
          <w:sz w:val="26"/>
          <w:szCs w:val="26"/>
        </w:rPr>
        <w:t>.</w:t>
      </w:r>
    </w:p>
    <w:p w14:paraId="0CE2FC08" w14:textId="77777777" w:rsidR="00B2587A" w:rsidRPr="00F75FE2" w:rsidRDefault="00B2587A" w:rsidP="00B2587A">
      <w:pPr>
        <w:pStyle w:val="01BSCCParagraphbodystyle"/>
        <w:rPr>
          <w:rFonts w:asciiTheme="minorHAnsi" w:hAnsiTheme="minorHAnsi" w:cstheme="minorHAnsi"/>
          <w:b/>
          <w:sz w:val="44"/>
          <w:szCs w:val="56"/>
        </w:rPr>
      </w:pPr>
      <w:r w:rsidRPr="00EB4809">
        <w:rPr>
          <w:rFonts w:asciiTheme="minorHAnsi" w:hAnsiTheme="minorHAnsi" w:cstheme="minorHAnsi"/>
          <w:b/>
          <w:sz w:val="44"/>
          <w:szCs w:val="56"/>
        </w:rPr>
        <w:t>Flexi-schooling</w:t>
      </w:r>
    </w:p>
    <w:p w14:paraId="7AEB6AD0" w14:textId="0FFB6B52" w:rsidR="006837FA" w:rsidRPr="00EB4809" w:rsidRDefault="006837FA" w:rsidP="00FF2748">
      <w:pPr>
        <w:pStyle w:val="01BSCCParagraphbodystyle"/>
        <w:jc w:val="both"/>
        <w:rPr>
          <w:rFonts w:asciiTheme="minorHAnsi" w:hAnsiTheme="minorHAnsi" w:cstheme="minorHAnsi"/>
          <w:sz w:val="26"/>
          <w:szCs w:val="26"/>
        </w:rPr>
      </w:pPr>
      <w:r w:rsidRPr="00EB4809">
        <w:rPr>
          <w:rFonts w:asciiTheme="minorHAnsi" w:hAnsiTheme="minorHAnsi" w:cstheme="minorHAnsi"/>
          <w:sz w:val="26"/>
          <w:szCs w:val="26"/>
        </w:rPr>
        <w:t xml:space="preserve">Flexi-schooling is an arrangement where, following a formal request from </w:t>
      </w:r>
      <w:r w:rsidR="00375C9D">
        <w:rPr>
          <w:rFonts w:asciiTheme="minorHAnsi" w:hAnsiTheme="minorHAnsi" w:cstheme="minorHAnsi"/>
          <w:sz w:val="26"/>
          <w:szCs w:val="26"/>
        </w:rPr>
        <w:t xml:space="preserve">a </w:t>
      </w:r>
      <w:r w:rsidR="00EB4809">
        <w:rPr>
          <w:rFonts w:asciiTheme="minorHAnsi" w:hAnsiTheme="minorHAnsi" w:cstheme="minorHAnsi"/>
          <w:sz w:val="26"/>
          <w:szCs w:val="26"/>
        </w:rPr>
        <w:t>parent/carer</w:t>
      </w:r>
      <w:r w:rsidR="00FF2748">
        <w:rPr>
          <w:rFonts w:asciiTheme="minorHAnsi" w:hAnsiTheme="minorHAnsi" w:cstheme="minorHAnsi"/>
          <w:sz w:val="26"/>
          <w:szCs w:val="26"/>
        </w:rPr>
        <w:t>,</w:t>
      </w:r>
      <w:r w:rsidRPr="00EB4809">
        <w:rPr>
          <w:rFonts w:asciiTheme="minorHAnsi" w:hAnsiTheme="minorHAnsi" w:cstheme="minorHAnsi"/>
          <w:sz w:val="26"/>
          <w:szCs w:val="26"/>
        </w:rPr>
        <w:t xml:space="preserve"> </w:t>
      </w:r>
      <w:r w:rsidRPr="007903D5">
        <w:rPr>
          <w:rFonts w:asciiTheme="minorHAnsi" w:hAnsiTheme="minorHAnsi" w:cstheme="minorHAnsi"/>
          <w:b/>
          <w:bCs/>
          <w:sz w:val="26"/>
          <w:szCs w:val="26"/>
        </w:rPr>
        <w:t>and</w:t>
      </w:r>
      <w:r w:rsidR="007903D5" w:rsidRPr="007903D5">
        <w:rPr>
          <w:rFonts w:asciiTheme="minorHAnsi" w:hAnsiTheme="minorHAnsi" w:cstheme="minorHAnsi"/>
          <w:b/>
          <w:bCs/>
          <w:sz w:val="26"/>
          <w:szCs w:val="26"/>
        </w:rPr>
        <w:t xml:space="preserve"> which must have </w:t>
      </w:r>
      <w:r w:rsidRPr="007903D5">
        <w:rPr>
          <w:rFonts w:asciiTheme="minorHAnsi" w:hAnsiTheme="minorHAnsi" w:cstheme="minorHAnsi"/>
          <w:b/>
          <w:bCs/>
          <w:sz w:val="26"/>
          <w:szCs w:val="26"/>
        </w:rPr>
        <w:t xml:space="preserve">the </w:t>
      </w:r>
      <w:r w:rsidR="007903D5">
        <w:rPr>
          <w:rFonts w:asciiTheme="minorHAnsi" w:hAnsiTheme="minorHAnsi" w:cstheme="minorHAnsi"/>
          <w:b/>
          <w:bCs/>
          <w:sz w:val="26"/>
          <w:szCs w:val="26"/>
        </w:rPr>
        <w:t>agreement</w:t>
      </w:r>
      <w:r w:rsidRPr="007903D5">
        <w:rPr>
          <w:rFonts w:asciiTheme="minorHAnsi" w:hAnsiTheme="minorHAnsi" w:cstheme="minorHAnsi"/>
          <w:b/>
          <w:bCs/>
          <w:sz w:val="26"/>
          <w:szCs w:val="26"/>
        </w:rPr>
        <w:t xml:space="preserve"> of the school</w:t>
      </w:r>
      <w:r w:rsidRPr="00EB4809">
        <w:rPr>
          <w:rFonts w:asciiTheme="minorHAnsi" w:hAnsiTheme="minorHAnsi" w:cstheme="minorHAnsi"/>
          <w:sz w:val="26"/>
          <w:szCs w:val="26"/>
        </w:rPr>
        <w:t xml:space="preserve">, a </w:t>
      </w:r>
      <w:r w:rsidR="00EB4809">
        <w:rPr>
          <w:rFonts w:asciiTheme="minorHAnsi" w:hAnsiTheme="minorHAnsi" w:cstheme="minorHAnsi"/>
          <w:sz w:val="26"/>
          <w:szCs w:val="26"/>
        </w:rPr>
        <w:t>pupil</w:t>
      </w:r>
      <w:r w:rsidRPr="00EB4809">
        <w:rPr>
          <w:rFonts w:asciiTheme="minorHAnsi" w:hAnsiTheme="minorHAnsi" w:cstheme="minorHAnsi"/>
          <w:sz w:val="26"/>
          <w:szCs w:val="26"/>
        </w:rPr>
        <w:t xml:space="preserve"> spends some part of the week attending school and the rest of it being educated at home. </w:t>
      </w:r>
      <w:r w:rsidR="00EB4809">
        <w:rPr>
          <w:rFonts w:asciiTheme="minorHAnsi" w:hAnsiTheme="minorHAnsi" w:cstheme="minorHAnsi"/>
          <w:sz w:val="26"/>
          <w:szCs w:val="26"/>
        </w:rPr>
        <w:t xml:space="preserve"> </w:t>
      </w:r>
      <w:r w:rsidRPr="00EB4809">
        <w:rPr>
          <w:rFonts w:asciiTheme="minorHAnsi" w:hAnsiTheme="minorHAnsi" w:cstheme="minorHAnsi"/>
          <w:sz w:val="26"/>
          <w:szCs w:val="26"/>
        </w:rPr>
        <w:t xml:space="preserve">Combining schooling and non-schooling education in any ratio is perfectly legal, provided that the outcome is the provision of suitable full-time education for the </w:t>
      </w:r>
      <w:r w:rsidR="00EB4809">
        <w:rPr>
          <w:rFonts w:asciiTheme="minorHAnsi" w:hAnsiTheme="minorHAnsi" w:cstheme="minorHAnsi"/>
          <w:sz w:val="26"/>
          <w:szCs w:val="26"/>
        </w:rPr>
        <w:t>pupil</w:t>
      </w:r>
      <w:r w:rsidRPr="00EB4809">
        <w:rPr>
          <w:rFonts w:asciiTheme="minorHAnsi" w:hAnsiTheme="minorHAnsi" w:cstheme="minorHAnsi"/>
          <w:sz w:val="26"/>
          <w:szCs w:val="26"/>
        </w:rPr>
        <w:t xml:space="preserve">, and </w:t>
      </w:r>
      <w:r w:rsidR="00E64E75">
        <w:rPr>
          <w:rFonts w:asciiTheme="minorHAnsi" w:hAnsiTheme="minorHAnsi" w:cstheme="minorHAnsi"/>
          <w:sz w:val="26"/>
          <w:szCs w:val="26"/>
        </w:rPr>
        <w:t xml:space="preserve">the school and </w:t>
      </w:r>
      <w:r w:rsidR="007903D5">
        <w:rPr>
          <w:rFonts w:asciiTheme="minorHAnsi" w:hAnsiTheme="minorHAnsi" w:cstheme="minorHAnsi"/>
          <w:sz w:val="26"/>
          <w:szCs w:val="26"/>
        </w:rPr>
        <w:t>the Council of the Isles of Scilly</w:t>
      </w:r>
      <w:r w:rsidRPr="00EB4809">
        <w:rPr>
          <w:rFonts w:asciiTheme="minorHAnsi" w:hAnsiTheme="minorHAnsi" w:cstheme="minorHAnsi"/>
          <w:sz w:val="26"/>
          <w:szCs w:val="26"/>
        </w:rPr>
        <w:t xml:space="preserve"> must </w:t>
      </w:r>
      <w:r w:rsidR="007903D5">
        <w:rPr>
          <w:rFonts w:asciiTheme="minorHAnsi" w:hAnsiTheme="minorHAnsi" w:cstheme="minorHAnsi"/>
          <w:sz w:val="26"/>
          <w:szCs w:val="26"/>
        </w:rPr>
        <w:t xml:space="preserve">both </w:t>
      </w:r>
      <w:r w:rsidRPr="00EB4809">
        <w:rPr>
          <w:rFonts w:asciiTheme="minorHAnsi" w:hAnsiTheme="minorHAnsi" w:cstheme="minorHAnsi"/>
          <w:sz w:val="26"/>
          <w:szCs w:val="26"/>
        </w:rPr>
        <w:t xml:space="preserve">satisfy </w:t>
      </w:r>
      <w:r w:rsidR="00E64E75">
        <w:rPr>
          <w:rFonts w:asciiTheme="minorHAnsi" w:hAnsiTheme="minorHAnsi" w:cstheme="minorHAnsi"/>
          <w:sz w:val="26"/>
          <w:szCs w:val="26"/>
        </w:rPr>
        <w:t>themselves</w:t>
      </w:r>
      <w:r w:rsidRPr="00EB4809">
        <w:rPr>
          <w:rFonts w:asciiTheme="minorHAnsi" w:hAnsiTheme="minorHAnsi" w:cstheme="minorHAnsi"/>
          <w:sz w:val="26"/>
          <w:szCs w:val="26"/>
        </w:rPr>
        <w:t xml:space="preserve"> that this is so. </w:t>
      </w:r>
    </w:p>
    <w:p w14:paraId="346DAF54" w14:textId="33568A9F" w:rsidR="006837FA" w:rsidRPr="00EB4809" w:rsidRDefault="006837FA" w:rsidP="00FF2748">
      <w:pPr>
        <w:pStyle w:val="01BSCCParagraphbodystyle"/>
        <w:jc w:val="both"/>
        <w:rPr>
          <w:rFonts w:asciiTheme="minorHAnsi" w:hAnsiTheme="minorHAnsi" w:cstheme="minorHAnsi"/>
          <w:sz w:val="26"/>
          <w:szCs w:val="26"/>
        </w:rPr>
      </w:pPr>
      <w:r w:rsidRPr="00EB4809">
        <w:rPr>
          <w:rFonts w:asciiTheme="minorHAnsi" w:hAnsiTheme="minorHAnsi" w:cstheme="minorHAnsi"/>
          <w:sz w:val="26"/>
          <w:szCs w:val="26"/>
        </w:rPr>
        <w:t xml:space="preserve">Flexi-schooling should not be confused with access to a reduced timetable or </w:t>
      </w:r>
      <w:r w:rsidR="00EB4809">
        <w:rPr>
          <w:rFonts w:asciiTheme="minorHAnsi" w:hAnsiTheme="minorHAnsi" w:cstheme="minorHAnsi"/>
          <w:sz w:val="26"/>
          <w:szCs w:val="26"/>
        </w:rPr>
        <w:t>E</w:t>
      </w:r>
      <w:r w:rsidRPr="00EB4809">
        <w:rPr>
          <w:rFonts w:asciiTheme="minorHAnsi" w:hAnsiTheme="minorHAnsi" w:cstheme="minorHAnsi"/>
          <w:sz w:val="26"/>
          <w:szCs w:val="26"/>
        </w:rPr>
        <w:t xml:space="preserve">lective </w:t>
      </w:r>
      <w:r w:rsidR="00EB4809">
        <w:rPr>
          <w:rFonts w:asciiTheme="minorHAnsi" w:hAnsiTheme="minorHAnsi" w:cstheme="minorHAnsi"/>
          <w:sz w:val="26"/>
          <w:szCs w:val="26"/>
        </w:rPr>
        <w:t>H</w:t>
      </w:r>
      <w:r w:rsidRPr="00EB4809">
        <w:rPr>
          <w:rFonts w:asciiTheme="minorHAnsi" w:hAnsiTheme="minorHAnsi" w:cstheme="minorHAnsi"/>
          <w:sz w:val="26"/>
          <w:szCs w:val="26"/>
        </w:rPr>
        <w:t xml:space="preserve">ome </w:t>
      </w:r>
      <w:r w:rsidR="00EB4809">
        <w:rPr>
          <w:rFonts w:asciiTheme="minorHAnsi" w:hAnsiTheme="minorHAnsi" w:cstheme="minorHAnsi"/>
          <w:sz w:val="26"/>
          <w:szCs w:val="26"/>
        </w:rPr>
        <w:t>E</w:t>
      </w:r>
      <w:r w:rsidRPr="00EB4809">
        <w:rPr>
          <w:rFonts w:asciiTheme="minorHAnsi" w:hAnsiTheme="minorHAnsi" w:cstheme="minorHAnsi"/>
          <w:sz w:val="26"/>
          <w:szCs w:val="26"/>
        </w:rPr>
        <w:t xml:space="preserve">ducation (EHE).  </w:t>
      </w:r>
      <w:r w:rsidR="00375C9D">
        <w:rPr>
          <w:rFonts w:asciiTheme="minorHAnsi" w:hAnsiTheme="minorHAnsi" w:cstheme="minorHAnsi"/>
          <w:sz w:val="26"/>
          <w:szCs w:val="26"/>
        </w:rPr>
        <w:t xml:space="preserve">In the case of flexi-schooling, the parent/carer takes responsibility </w:t>
      </w:r>
      <w:r w:rsidR="0047671A">
        <w:rPr>
          <w:rFonts w:asciiTheme="minorHAnsi" w:hAnsiTheme="minorHAnsi" w:cstheme="minorHAnsi"/>
          <w:sz w:val="26"/>
          <w:szCs w:val="26"/>
        </w:rPr>
        <w:t xml:space="preserve">for the child’s education and care </w:t>
      </w:r>
      <w:r w:rsidR="00375C9D">
        <w:rPr>
          <w:rFonts w:asciiTheme="minorHAnsi" w:hAnsiTheme="minorHAnsi" w:cstheme="minorHAnsi"/>
          <w:sz w:val="26"/>
          <w:szCs w:val="26"/>
        </w:rPr>
        <w:t xml:space="preserve">while the child is not in school.  </w:t>
      </w:r>
      <w:r w:rsidRPr="00EB4809">
        <w:rPr>
          <w:rFonts w:asciiTheme="minorHAnsi" w:hAnsiTheme="minorHAnsi" w:cstheme="minorHAnsi"/>
          <w:sz w:val="26"/>
          <w:szCs w:val="26"/>
        </w:rPr>
        <w:t>In the case of a reduced timetable</w:t>
      </w:r>
      <w:r w:rsidR="0047671A">
        <w:rPr>
          <w:rFonts w:asciiTheme="minorHAnsi" w:hAnsiTheme="minorHAnsi" w:cstheme="minorHAnsi"/>
          <w:sz w:val="26"/>
          <w:szCs w:val="26"/>
        </w:rPr>
        <w:t>,</w:t>
      </w:r>
      <w:r w:rsidRPr="00EB4809">
        <w:rPr>
          <w:rFonts w:asciiTheme="minorHAnsi" w:hAnsiTheme="minorHAnsi" w:cstheme="minorHAnsi"/>
          <w:sz w:val="26"/>
          <w:szCs w:val="26"/>
        </w:rPr>
        <w:t xml:space="preserve"> the school remains responsible for the educational provision.  Reduced timetables are school-led</w:t>
      </w:r>
      <w:r w:rsidR="00375C9D">
        <w:rPr>
          <w:rFonts w:asciiTheme="minorHAnsi" w:hAnsiTheme="minorHAnsi" w:cstheme="minorHAnsi"/>
          <w:sz w:val="26"/>
          <w:szCs w:val="26"/>
        </w:rPr>
        <w:t>, with the support of the parent/carer,</w:t>
      </w:r>
      <w:r w:rsidRPr="00EB4809">
        <w:rPr>
          <w:rFonts w:asciiTheme="minorHAnsi" w:hAnsiTheme="minorHAnsi" w:cstheme="minorHAnsi"/>
          <w:sz w:val="26"/>
          <w:szCs w:val="26"/>
        </w:rPr>
        <w:t xml:space="preserve"> whereas flexi-schooling is parent-led</w:t>
      </w:r>
      <w:r w:rsidR="00375C9D">
        <w:rPr>
          <w:rFonts w:asciiTheme="minorHAnsi" w:hAnsiTheme="minorHAnsi" w:cstheme="minorHAnsi"/>
          <w:sz w:val="26"/>
          <w:szCs w:val="26"/>
        </w:rPr>
        <w:t xml:space="preserve"> and may be considered to be more of a ‘lifestyle’ choice</w:t>
      </w:r>
      <w:r w:rsidRPr="00EB4809">
        <w:rPr>
          <w:rFonts w:asciiTheme="minorHAnsi" w:hAnsiTheme="minorHAnsi" w:cstheme="minorHAnsi"/>
          <w:sz w:val="26"/>
          <w:szCs w:val="26"/>
        </w:rPr>
        <w:t xml:space="preserve">.  In the case of EHE, </w:t>
      </w:r>
      <w:r w:rsidR="00EB4809">
        <w:rPr>
          <w:rFonts w:asciiTheme="minorHAnsi" w:hAnsiTheme="minorHAnsi" w:cstheme="minorHAnsi"/>
          <w:sz w:val="26"/>
          <w:szCs w:val="26"/>
        </w:rPr>
        <w:t>parents/carers</w:t>
      </w:r>
      <w:r w:rsidRPr="00EB4809">
        <w:rPr>
          <w:rFonts w:asciiTheme="minorHAnsi" w:hAnsiTheme="minorHAnsi" w:cstheme="minorHAnsi"/>
          <w:sz w:val="26"/>
          <w:szCs w:val="26"/>
        </w:rPr>
        <w:t xml:space="preserve"> have a legal right to choose to home educate their child and</w:t>
      </w:r>
      <w:r w:rsidR="0047671A">
        <w:rPr>
          <w:rFonts w:asciiTheme="minorHAnsi" w:hAnsiTheme="minorHAnsi" w:cstheme="minorHAnsi"/>
          <w:sz w:val="26"/>
          <w:szCs w:val="26"/>
        </w:rPr>
        <w:t xml:space="preserve">, in this </w:t>
      </w:r>
      <w:r w:rsidR="00FF2748">
        <w:rPr>
          <w:rFonts w:asciiTheme="minorHAnsi" w:hAnsiTheme="minorHAnsi" w:cstheme="minorHAnsi"/>
          <w:sz w:val="26"/>
          <w:szCs w:val="26"/>
        </w:rPr>
        <w:t xml:space="preserve">case, </w:t>
      </w:r>
      <w:r w:rsidR="00FF2748" w:rsidRPr="00EB4809">
        <w:rPr>
          <w:rFonts w:asciiTheme="minorHAnsi" w:hAnsiTheme="minorHAnsi" w:cstheme="minorHAnsi"/>
          <w:sz w:val="26"/>
          <w:szCs w:val="26"/>
        </w:rPr>
        <w:t>the</w:t>
      </w:r>
      <w:r w:rsidRPr="00EB4809">
        <w:rPr>
          <w:rFonts w:asciiTheme="minorHAnsi" w:hAnsiTheme="minorHAnsi" w:cstheme="minorHAnsi"/>
          <w:sz w:val="26"/>
          <w:szCs w:val="26"/>
        </w:rPr>
        <w:t xml:space="preserve"> school removes the child from the school roll</w:t>
      </w:r>
      <w:r w:rsidR="00533A67">
        <w:rPr>
          <w:rFonts w:asciiTheme="minorHAnsi" w:hAnsiTheme="minorHAnsi" w:cstheme="minorHAnsi"/>
          <w:sz w:val="26"/>
          <w:szCs w:val="26"/>
        </w:rPr>
        <w:t xml:space="preserve"> after receiving written notice from the parent that they intend to home educate</w:t>
      </w:r>
      <w:r w:rsidRPr="00EB4809">
        <w:rPr>
          <w:rFonts w:asciiTheme="minorHAnsi" w:hAnsiTheme="minorHAnsi" w:cstheme="minorHAnsi"/>
          <w:sz w:val="26"/>
          <w:szCs w:val="26"/>
        </w:rPr>
        <w:t>.</w:t>
      </w:r>
    </w:p>
    <w:p w14:paraId="6EEC0B4B" w14:textId="556B0375" w:rsidR="006837FA" w:rsidRPr="00FF2748" w:rsidRDefault="006837FA" w:rsidP="00FF2748">
      <w:pPr>
        <w:pStyle w:val="01BSCCParagraphbodystyle"/>
        <w:rPr>
          <w:rFonts w:asciiTheme="minorHAnsi" w:hAnsiTheme="minorHAnsi" w:cstheme="minorHAnsi"/>
          <w:b/>
          <w:bCs/>
          <w:sz w:val="26"/>
          <w:szCs w:val="26"/>
        </w:rPr>
      </w:pPr>
      <w:r w:rsidRPr="00FF2748">
        <w:rPr>
          <w:rFonts w:asciiTheme="minorHAnsi" w:hAnsiTheme="minorHAnsi" w:cstheme="minorHAnsi"/>
          <w:b/>
          <w:bCs/>
          <w:sz w:val="26"/>
          <w:szCs w:val="26"/>
        </w:rPr>
        <w:t xml:space="preserve">Flexi-schooling </w:t>
      </w:r>
      <w:r w:rsidR="00375C9D" w:rsidRPr="00FF2748">
        <w:rPr>
          <w:rFonts w:asciiTheme="minorHAnsi" w:hAnsiTheme="minorHAnsi" w:cstheme="minorHAnsi"/>
          <w:b/>
          <w:bCs/>
          <w:sz w:val="26"/>
          <w:szCs w:val="26"/>
        </w:rPr>
        <w:t>still</w:t>
      </w:r>
      <w:r w:rsidRPr="00FF2748">
        <w:rPr>
          <w:rFonts w:asciiTheme="minorHAnsi" w:hAnsiTheme="minorHAnsi" w:cstheme="minorHAnsi"/>
          <w:b/>
          <w:bCs/>
          <w:sz w:val="26"/>
          <w:szCs w:val="26"/>
        </w:rPr>
        <w:t xml:space="preserve"> need</w:t>
      </w:r>
      <w:r w:rsidR="00375C9D" w:rsidRPr="00FF2748">
        <w:rPr>
          <w:rFonts w:asciiTheme="minorHAnsi" w:hAnsiTheme="minorHAnsi" w:cstheme="minorHAnsi"/>
          <w:b/>
          <w:bCs/>
          <w:sz w:val="26"/>
          <w:szCs w:val="26"/>
        </w:rPr>
        <w:t>s</w:t>
      </w:r>
      <w:r w:rsidRPr="00FF2748">
        <w:rPr>
          <w:rFonts w:asciiTheme="minorHAnsi" w:hAnsiTheme="minorHAnsi" w:cstheme="minorHAnsi"/>
          <w:b/>
          <w:bCs/>
          <w:sz w:val="26"/>
          <w:szCs w:val="26"/>
        </w:rPr>
        <w:t xml:space="preserve"> to be reported through </w:t>
      </w:r>
      <w:r w:rsidR="00121652" w:rsidRPr="00FF2748">
        <w:rPr>
          <w:rFonts w:asciiTheme="minorHAnsi" w:hAnsiTheme="minorHAnsi" w:cstheme="minorHAnsi"/>
          <w:b/>
          <w:bCs/>
          <w:sz w:val="26"/>
          <w:szCs w:val="26"/>
        </w:rPr>
        <w:t>the Council of the Isles of Scilly</w:t>
      </w:r>
      <w:r w:rsidR="00EB4809" w:rsidRPr="00FF2748">
        <w:rPr>
          <w:rFonts w:asciiTheme="minorHAnsi" w:hAnsiTheme="minorHAnsi" w:cstheme="minorHAnsi"/>
          <w:b/>
          <w:bCs/>
          <w:sz w:val="26"/>
          <w:szCs w:val="26"/>
        </w:rPr>
        <w:t xml:space="preserve"> </w:t>
      </w:r>
      <w:r w:rsidRPr="00FF2748">
        <w:rPr>
          <w:rFonts w:asciiTheme="minorHAnsi" w:hAnsiTheme="minorHAnsi" w:cstheme="minorHAnsi"/>
          <w:b/>
          <w:bCs/>
          <w:sz w:val="26"/>
          <w:szCs w:val="26"/>
        </w:rPr>
        <w:t xml:space="preserve">reduced timetables </w:t>
      </w:r>
      <w:r w:rsidR="00EB4809" w:rsidRPr="00FF2748">
        <w:rPr>
          <w:rFonts w:asciiTheme="minorHAnsi" w:hAnsiTheme="minorHAnsi" w:cstheme="minorHAnsi"/>
          <w:b/>
          <w:bCs/>
          <w:sz w:val="26"/>
          <w:szCs w:val="26"/>
        </w:rPr>
        <w:t>reporting system</w:t>
      </w:r>
      <w:r w:rsidR="00375C9D" w:rsidRPr="00FF2748">
        <w:rPr>
          <w:rFonts w:asciiTheme="minorHAnsi" w:hAnsiTheme="minorHAnsi" w:cstheme="minorHAnsi"/>
          <w:b/>
          <w:bCs/>
          <w:sz w:val="26"/>
          <w:szCs w:val="26"/>
        </w:rPr>
        <w:t xml:space="preserve"> as it is a part-time arrangement</w:t>
      </w:r>
      <w:r w:rsidR="00FF2748" w:rsidRPr="00FF2748">
        <w:rPr>
          <w:rFonts w:asciiTheme="minorHAnsi" w:hAnsiTheme="minorHAnsi" w:cstheme="minorHAnsi"/>
          <w:b/>
          <w:bCs/>
          <w:sz w:val="26"/>
          <w:szCs w:val="26"/>
        </w:rPr>
        <w:t>.</w:t>
      </w:r>
    </w:p>
    <w:p w14:paraId="7F241043" w14:textId="1DDDF99E" w:rsidR="00375C9D" w:rsidRPr="00F50470" w:rsidRDefault="00375C9D" w:rsidP="00EB4809">
      <w:pPr>
        <w:pStyle w:val="01BSCCParagraphbodystyle"/>
        <w:rPr>
          <w:rFonts w:asciiTheme="minorHAnsi" w:hAnsiTheme="minorHAnsi" w:cstheme="minorHAnsi"/>
          <w:sz w:val="26"/>
          <w:szCs w:val="26"/>
        </w:rPr>
      </w:pPr>
      <w:r w:rsidRPr="00F50470">
        <w:rPr>
          <w:rFonts w:asciiTheme="minorHAnsi" w:hAnsiTheme="minorHAnsi" w:cstheme="minorHAnsi"/>
          <w:sz w:val="26"/>
          <w:szCs w:val="26"/>
        </w:rPr>
        <w:t>When the child is not in school as part of a flexi-schooling arrangement the ‘C’ code must be used –</w:t>
      </w:r>
      <w:r w:rsidR="00BB5869" w:rsidRPr="00F50470">
        <w:rPr>
          <w:rFonts w:asciiTheme="minorHAnsi" w:hAnsiTheme="minorHAnsi" w:cstheme="minorHAnsi"/>
          <w:sz w:val="26"/>
          <w:szCs w:val="26"/>
        </w:rPr>
        <w:t xml:space="preserve"> any other code used for this absence is contrary to The Education (Pupil Registration) England Regulations 2006</w:t>
      </w:r>
      <w:r w:rsidR="00F50470" w:rsidRPr="00F50470">
        <w:rPr>
          <w:rFonts w:asciiTheme="minorHAnsi" w:hAnsiTheme="minorHAnsi" w:cstheme="minorHAnsi"/>
          <w:sz w:val="26"/>
          <w:szCs w:val="26"/>
        </w:rPr>
        <w:t>.  T</w:t>
      </w:r>
      <w:r w:rsidRPr="00F50470">
        <w:rPr>
          <w:rFonts w:asciiTheme="minorHAnsi" w:hAnsiTheme="minorHAnsi" w:cstheme="minorHAnsi"/>
          <w:sz w:val="26"/>
          <w:szCs w:val="26"/>
        </w:rPr>
        <w:t>he ‘B’ Code</w:t>
      </w:r>
      <w:r w:rsidR="0047671A" w:rsidRPr="00F50470">
        <w:rPr>
          <w:rFonts w:asciiTheme="minorHAnsi" w:hAnsiTheme="minorHAnsi" w:cstheme="minorHAnsi"/>
          <w:sz w:val="26"/>
          <w:szCs w:val="26"/>
        </w:rPr>
        <w:t xml:space="preserve"> should not be used</w:t>
      </w:r>
      <w:r w:rsidR="00C732AC" w:rsidRPr="00F50470">
        <w:rPr>
          <w:rFonts w:asciiTheme="minorHAnsi" w:hAnsiTheme="minorHAnsi" w:cstheme="minorHAnsi"/>
          <w:sz w:val="26"/>
          <w:szCs w:val="26"/>
        </w:rPr>
        <w:t xml:space="preserve"> (see ‘Attendance Coding’</w:t>
      </w:r>
      <w:r w:rsidR="00BB5869" w:rsidRPr="00F50470">
        <w:rPr>
          <w:rFonts w:asciiTheme="minorHAnsi" w:hAnsiTheme="minorHAnsi" w:cstheme="minorHAnsi"/>
          <w:sz w:val="26"/>
          <w:szCs w:val="26"/>
        </w:rPr>
        <w:t>)</w:t>
      </w:r>
      <w:r w:rsidRPr="00F50470">
        <w:rPr>
          <w:rFonts w:asciiTheme="minorHAnsi" w:hAnsiTheme="minorHAnsi" w:cstheme="minorHAnsi"/>
          <w:sz w:val="26"/>
          <w:szCs w:val="26"/>
        </w:rPr>
        <w:t xml:space="preserve">. </w:t>
      </w:r>
      <w:r w:rsidR="00533A67">
        <w:rPr>
          <w:rFonts w:asciiTheme="minorHAnsi" w:hAnsiTheme="minorHAnsi" w:cstheme="minorHAnsi"/>
          <w:sz w:val="26"/>
          <w:szCs w:val="26"/>
        </w:rPr>
        <w:t xml:space="preserve"> </w:t>
      </w:r>
      <w:r w:rsidR="00533A67" w:rsidRPr="00533A67">
        <w:rPr>
          <w:rFonts w:asciiTheme="minorHAnsi" w:hAnsiTheme="minorHAnsi" w:cstheme="minorHAnsi"/>
          <w:sz w:val="26"/>
          <w:szCs w:val="26"/>
        </w:rPr>
        <w:t>Schools using the ‘B’ code will come under close scrutiny at inspection and during register inspections if they are unable to provide the alternative education provider</w:t>
      </w:r>
      <w:r w:rsidR="00533A67">
        <w:rPr>
          <w:rFonts w:asciiTheme="minorHAnsi" w:hAnsiTheme="minorHAnsi" w:cstheme="minorHAnsi"/>
          <w:sz w:val="26"/>
          <w:szCs w:val="26"/>
        </w:rPr>
        <w:t>’</w:t>
      </w:r>
      <w:r w:rsidR="00533A67" w:rsidRPr="00533A67">
        <w:rPr>
          <w:rFonts w:asciiTheme="minorHAnsi" w:hAnsiTheme="minorHAnsi" w:cstheme="minorHAnsi"/>
          <w:sz w:val="26"/>
          <w:szCs w:val="26"/>
        </w:rPr>
        <w:t>s register</w:t>
      </w:r>
      <w:r w:rsidR="00121652">
        <w:rPr>
          <w:rFonts w:asciiTheme="minorHAnsi" w:hAnsiTheme="minorHAnsi" w:cstheme="minorHAnsi"/>
          <w:sz w:val="26"/>
          <w:szCs w:val="26"/>
        </w:rPr>
        <w:t>,</w:t>
      </w:r>
      <w:r w:rsidR="00533A67" w:rsidRPr="00533A67">
        <w:rPr>
          <w:rFonts w:asciiTheme="minorHAnsi" w:hAnsiTheme="minorHAnsi" w:cstheme="minorHAnsi"/>
          <w:sz w:val="26"/>
          <w:szCs w:val="26"/>
        </w:rPr>
        <w:t xml:space="preserve"> evidencing the use of the </w:t>
      </w:r>
      <w:r w:rsidR="00533A67">
        <w:rPr>
          <w:rFonts w:asciiTheme="minorHAnsi" w:hAnsiTheme="minorHAnsi" w:cstheme="minorHAnsi"/>
          <w:sz w:val="26"/>
          <w:szCs w:val="26"/>
        </w:rPr>
        <w:t>‘</w:t>
      </w:r>
      <w:r w:rsidR="00533A67" w:rsidRPr="00533A67">
        <w:rPr>
          <w:rFonts w:asciiTheme="minorHAnsi" w:hAnsiTheme="minorHAnsi" w:cstheme="minorHAnsi"/>
          <w:sz w:val="26"/>
          <w:szCs w:val="26"/>
        </w:rPr>
        <w:t>B</w:t>
      </w:r>
      <w:r w:rsidR="00533A67">
        <w:rPr>
          <w:rFonts w:asciiTheme="minorHAnsi" w:hAnsiTheme="minorHAnsi" w:cstheme="minorHAnsi"/>
          <w:sz w:val="26"/>
          <w:szCs w:val="26"/>
        </w:rPr>
        <w:t>’</w:t>
      </w:r>
      <w:r w:rsidR="00533A67" w:rsidRPr="00533A67">
        <w:rPr>
          <w:rFonts w:asciiTheme="minorHAnsi" w:hAnsiTheme="minorHAnsi" w:cstheme="minorHAnsi"/>
          <w:sz w:val="26"/>
          <w:szCs w:val="26"/>
        </w:rPr>
        <w:t xml:space="preserve"> code</w:t>
      </w:r>
      <w:r w:rsidR="00533A67">
        <w:rPr>
          <w:rFonts w:asciiTheme="minorHAnsi" w:hAnsiTheme="minorHAnsi" w:cstheme="minorHAnsi"/>
          <w:sz w:val="26"/>
          <w:szCs w:val="26"/>
        </w:rPr>
        <w:t>.</w:t>
      </w:r>
      <w:r w:rsidRPr="00F50470">
        <w:rPr>
          <w:rFonts w:asciiTheme="minorHAnsi" w:hAnsiTheme="minorHAnsi" w:cstheme="minorHAnsi"/>
          <w:sz w:val="26"/>
          <w:szCs w:val="26"/>
        </w:rPr>
        <w:t xml:space="preserve"> </w:t>
      </w:r>
    </w:p>
    <w:p w14:paraId="707A3E05" w14:textId="67BDD379" w:rsidR="001C15BB" w:rsidRPr="00EB4809" w:rsidRDefault="001C15BB" w:rsidP="00B2587A">
      <w:pPr>
        <w:pStyle w:val="01BSCCParagraphbodystyle"/>
        <w:rPr>
          <w:rFonts w:asciiTheme="minorHAnsi" w:hAnsiTheme="minorHAnsi" w:cstheme="minorHAnsi"/>
          <w:b/>
          <w:sz w:val="44"/>
          <w:szCs w:val="56"/>
        </w:rPr>
      </w:pPr>
      <w:r w:rsidRPr="00EB4809">
        <w:rPr>
          <w:rFonts w:asciiTheme="minorHAnsi" w:hAnsiTheme="minorHAnsi" w:cstheme="minorHAnsi"/>
          <w:b/>
          <w:sz w:val="44"/>
          <w:szCs w:val="56"/>
        </w:rPr>
        <w:t>Flexible timetable</w:t>
      </w:r>
    </w:p>
    <w:p w14:paraId="1CAA36BC" w14:textId="1E5F4E70" w:rsidR="00B2587A" w:rsidRDefault="00EB4809" w:rsidP="00FF2748">
      <w:pPr>
        <w:pStyle w:val="01BSCCParagraphbodystyle"/>
        <w:jc w:val="both"/>
        <w:rPr>
          <w:rFonts w:asciiTheme="minorHAnsi" w:hAnsiTheme="minorHAnsi" w:cstheme="minorHAnsi"/>
          <w:sz w:val="26"/>
          <w:szCs w:val="26"/>
        </w:rPr>
      </w:pPr>
      <w:r>
        <w:rPr>
          <w:rFonts w:asciiTheme="minorHAnsi" w:hAnsiTheme="minorHAnsi" w:cstheme="minorHAnsi"/>
          <w:sz w:val="26"/>
          <w:szCs w:val="26"/>
        </w:rPr>
        <w:t xml:space="preserve">This is where pupils </w:t>
      </w:r>
      <w:r w:rsidR="006837FA" w:rsidRPr="00EB4809">
        <w:rPr>
          <w:rFonts w:asciiTheme="minorHAnsi" w:hAnsiTheme="minorHAnsi" w:cstheme="minorHAnsi"/>
          <w:sz w:val="26"/>
          <w:szCs w:val="26"/>
        </w:rPr>
        <w:t xml:space="preserve">are accessing </w:t>
      </w:r>
      <w:r w:rsidR="00CF6DD0">
        <w:rPr>
          <w:rFonts w:asciiTheme="minorHAnsi" w:hAnsiTheme="minorHAnsi" w:cstheme="minorHAnsi"/>
          <w:sz w:val="26"/>
          <w:szCs w:val="26"/>
        </w:rPr>
        <w:t>education other than at school</w:t>
      </w:r>
      <w:r w:rsidR="006837FA" w:rsidRPr="00EB4809">
        <w:rPr>
          <w:rFonts w:asciiTheme="minorHAnsi" w:hAnsiTheme="minorHAnsi" w:cstheme="minorHAnsi"/>
          <w:sz w:val="26"/>
          <w:szCs w:val="26"/>
        </w:rPr>
        <w:t xml:space="preserve"> for some of their timetable (</w:t>
      </w:r>
      <w:proofErr w:type="gramStart"/>
      <w:r w:rsidR="006837FA" w:rsidRPr="00EB4809">
        <w:rPr>
          <w:rFonts w:asciiTheme="minorHAnsi" w:hAnsiTheme="minorHAnsi" w:cstheme="minorHAnsi"/>
          <w:sz w:val="26"/>
          <w:szCs w:val="26"/>
        </w:rPr>
        <w:t>e.g.</w:t>
      </w:r>
      <w:proofErr w:type="gramEnd"/>
      <w:r>
        <w:rPr>
          <w:rFonts w:asciiTheme="minorHAnsi" w:hAnsiTheme="minorHAnsi" w:cstheme="minorHAnsi"/>
          <w:sz w:val="26"/>
          <w:szCs w:val="26"/>
        </w:rPr>
        <w:t xml:space="preserve"> </w:t>
      </w:r>
      <w:r w:rsidR="006837FA" w:rsidRPr="00EB4809">
        <w:rPr>
          <w:rFonts w:asciiTheme="minorHAnsi" w:hAnsiTheme="minorHAnsi" w:cstheme="minorHAnsi"/>
          <w:sz w:val="26"/>
          <w:szCs w:val="26"/>
        </w:rPr>
        <w:t>BF Adventure, NEETs course) due to an individual need where the overall timetable equates to full time.</w:t>
      </w:r>
      <w:r>
        <w:rPr>
          <w:rFonts w:asciiTheme="minorHAnsi" w:hAnsiTheme="minorHAnsi" w:cstheme="minorHAnsi"/>
          <w:sz w:val="26"/>
          <w:szCs w:val="26"/>
        </w:rPr>
        <w:t xml:space="preserve">  This d</w:t>
      </w:r>
      <w:r w:rsidR="006837FA" w:rsidRPr="00EB4809">
        <w:rPr>
          <w:rFonts w:asciiTheme="minorHAnsi" w:hAnsiTheme="minorHAnsi" w:cstheme="minorHAnsi"/>
          <w:sz w:val="26"/>
          <w:szCs w:val="26"/>
        </w:rPr>
        <w:t xml:space="preserve">oes </w:t>
      </w:r>
      <w:r>
        <w:rPr>
          <w:rFonts w:asciiTheme="minorHAnsi" w:hAnsiTheme="minorHAnsi" w:cstheme="minorHAnsi"/>
          <w:sz w:val="26"/>
          <w:szCs w:val="26"/>
        </w:rPr>
        <w:t>not</w:t>
      </w:r>
      <w:r w:rsidR="006837FA" w:rsidRPr="00EB4809">
        <w:rPr>
          <w:rFonts w:asciiTheme="minorHAnsi" w:hAnsiTheme="minorHAnsi" w:cstheme="minorHAnsi"/>
          <w:sz w:val="26"/>
          <w:szCs w:val="26"/>
        </w:rPr>
        <w:t xml:space="preserve"> include pupils that have been referred for </w:t>
      </w:r>
      <w:r w:rsidR="006837FA" w:rsidRPr="00F50470">
        <w:rPr>
          <w:rFonts w:asciiTheme="minorHAnsi" w:hAnsiTheme="minorHAnsi" w:cstheme="minorHAnsi"/>
          <w:sz w:val="26"/>
          <w:szCs w:val="26"/>
          <w:u w:val="single"/>
        </w:rPr>
        <w:t>all</w:t>
      </w:r>
      <w:r w:rsidR="006837FA" w:rsidRPr="00EB4809">
        <w:rPr>
          <w:rFonts w:asciiTheme="minorHAnsi" w:hAnsiTheme="minorHAnsi" w:cstheme="minorHAnsi"/>
          <w:sz w:val="26"/>
          <w:szCs w:val="26"/>
        </w:rPr>
        <w:t xml:space="preserve"> of their provision at an Alternative Provision Academy.</w:t>
      </w:r>
      <w:r>
        <w:rPr>
          <w:rFonts w:asciiTheme="minorHAnsi" w:hAnsiTheme="minorHAnsi" w:cstheme="minorHAnsi"/>
          <w:sz w:val="26"/>
          <w:szCs w:val="26"/>
        </w:rPr>
        <w:t xml:space="preserve">  </w:t>
      </w:r>
    </w:p>
    <w:p w14:paraId="4380ED75" w14:textId="77777777" w:rsidR="00F14EEC" w:rsidRDefault="00F14EEC">
      <w:pPr>
        <w:rPr>
          <w:rFonts w:asciiTheme="minorHAnsi" w:hAnsiTheme="minorHAnsi" w:cstheme="minorHAnsi"/>
          <w:b/>
          <w:color w:val="0087CD"/>
          <w:sz w:val="56"/>
          <w:szCs w:val="56"/>
        </w:rPr>
      </w:pPr>
      <w:r>
        <w:rPr>
          <w:rFonts w:asciiTheme="minorHAnsi" w:hAnsiTheme="minorHAnsi" w:cstheme="minorHAnsi"/>
          <w:b/>
          <w:color w:val="0087CD"/>
          <w:sz w:val="56"/>
          <w:szCs w:val="56"/>
        </w:rPr>
        <w:br w:type="page"/>
      </w:r>
    </w:p>
    <w:p w14:paraId="490299F2" w14:textId="749CEEC5" w:rsidR="00DF720A" w:rsidRPr="00C630DA" w:rsidRDefault="00DF720A" w:rsidP="005F135D">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r w:rsidRPr="00C630DA">
        <w:rPr>
          <w:rFonts w:asciiTheme="minorHAnsi" w:hAnsiTheme="minorHAnsi" w:cstheme="minorHAnsi"/>
          <w:b/>
          <w:color w:val="0087CD"/>
          <w:sz w:val="56"/>
          <w:szCs w:val="56"/>
        </w:rPr>
        <w:lastRenderedPageBreak/>
        <w:t>Medical absence</w:t>
      </w:r>
    </w:p>
    <w:p w14:paraId="03D8B5FB" w14:textId="77777777" w:rsidR="001C7C0D" w:rsidRDefault="00DF720A" w:rsidP="00FF2748">
      <w:pPr>
        <w:pStyle w:val="01BSCCParagraphbodystyle"/>
        <w:jc w:val="both"/>
        <w:rPr>
          <w:rFonts w:asciiTheme="minorHAnsi" w:hAnsiTheme="minorHAnsi" w:cstheme="minorHAnsi"/>
          <w:sz w:val="26"/>
          <w:szCs w:val="26"/>
        </w:rPr>
      </w:pPr>
      <w:r>
        <w:rPr>
          <w:rFonts w:asciiTheme="minorHAnsi" w:hAnsiTheme="minorHAnsi" w:cstheme="minorHAnsi"/>
          <w:sz w:val="26"/>
          <w:szCs w:val="26"/>
        </w:rPr>
        <w:br/>
      </w:r>
      <w:r w:rsidR="001C7C0D">
        <w:rPr>
          <w:rFonts w:asciiTheme="minorHAnsi" w:hAnsiTheme="minorHAnsi" w:cstheme="minorHAnsi"/>
          <w:sz w:val="26"/>
          <w:szCs w:val="26"/>
        </w:rPr>
        <w:t>Reasonable adjustments should be made to accommodate pupils who would otherwise struggle to attend school due to illness or a medical condition.</w:t>
      </w:r>
    </w:p>
    <w:p w14:paraId="2BCA023A" w14:textId="76ED62A1" w:rsidR="001C7C0D" w:rsidRDefault="0035248F" w:rsidP="00FF2748">
      <w:pPr>
        <w:pStyle w:val="01BSCCParagraphbodystyle"/>
        <w:jc w:val="both"/>
        <w:rPr>
          <w:rFonts w:asciiTheme="minorHAnsi" w:hAnsiTheme="minorHAnsi" w:cstheme="minorHAnsi"/>
          <w:sz w:val="26"/>
          <w:szCs w:val="26"/>
        </w:rPr>
      </w:pPr>
      <w:bookmarkStart w:id="3" w:name="_Hlk105585223"/>
      <w:r>
        <w:rPr>
          <w:rFonts w:asciiTheme="minorHAnsi" w:hAnsiTheme="minorHAnsi" w:cstheme="minorHAnsi"/>
          <w:sz w:val="26"/>
          <w:szCs w:val="26"/>
        </w:rPr>
        <w:t xml:space="preserve">Schools should agree and implement an Individual Healthcare Plan, in accordance with the statutory guidance. </w:t>
      </w:r>
      <w:r w:rsidR="001C7C0D">
        <w:rPr>
          <w:rFonts w:asciiTheme="minorHAnsi" w:hAnsiTheme="minorHAnsi" w:cstheme="minorHAnsi"/>
          <w:sz w:val="26"/>
          <w:szCs w:val="26"/>
        </w:rPr>
        <w:t>Schools</w:t>
      </w:r>
      <w:r>
        <w:rPr>
          <w:rFonts w:asciiTheme="minorHAnsi" w:hAnsiTheme="minorHAnsi" w:cstheme="minorHAnsi"/>
          <w:sz w:val="26"/>
          <w:szCs w:val="26"/>
        </w:rPr>
        <w:t xml:space="preserve"> are advised not to request medical evidence unnecessarily, however an understanding of the medical condition preventing a child from attending full-time education may be </w:t>
      </w:r>
      <w:r w:rsidR="00C20392">
        <w:rPr>
          <w:rFonts w:asciiTheme="minorHAnsi" w:hAnsiTheme="minorHAnsi" w:cstheme="minorHAnsi"/>
          <w:sz w:val="26"/>
          <w:szCs w:val="26"/>
        </w:rPr>
        <w:t>useful</w:t>
      </w:r>
      <w:r>
        <w:rPr>
          <w:rFonts w:asciiTheme="minorHAnsi" w:hAnsiTheme="minorHAnsi" w:cstheme="minorHAnsi"/>
          <w:sz w:val="26"/>
          <w:szCs w:val="26"/>
        </w:rPr>
        <w:t xml:space="preserve"> to support the Individual Healthcare Plan. </w:t>
      </w:r>
      <w:r w:rsidR="0047671A">
        <w:rPr>
          <w:rFonts w:asciiTheme="minorHAnsi" w:hAnsiTheme="minorHAnsi" w:cstheme="minorHAnsi"/>
          <w:sz w:val="26"/>
          <w:szCs w:val="26"/>
        </w:rPr>
        <w:t xml:space="preserve"> </w:t>
      </w:r>
    </w:p>
    <w:bookmarkEnd w:id="3"/>
    <w:p w14:paraId="58E545D5" w14:textId="77777777" w:rsidR="004C5068" w:rsidRDefault="004C5068" w:rsidP="00FF2748">
      <w:pPr>
        <w:pStyle w:val="01BSCCParagraphbodystyle"/>
        <w:jc w:val="both"/>
        <w:rPr>
          <w:rFonts w:asciiTheme="minorHAnsi" w:hAnsiTheme="minorHAnsi" w:cstheme="minorHAnsi"/>
          <w:sz w:val="26"/>
          <w:szCs w:val="26"/>
        </w:rPr>
      </w:pPr>
      <w:r w:rsidRPr="004C5068">
        <w:rPr>
          <w:rFonts w:asciiTheme="minorHAnsi" w:hAnsiTheme="minorHAnsi" w:cstheme="minorHAnsi"/>
          <w:sz w:val="26"/>
          <w:szCs w:val="26"/>
        </w:rPr>
        <w:t xml:space="preserve">Pupils unable to access </w:t>
      </w:r>
      <w:r w:rsidRPr="007E0FA6">
        <w:rPr>
          <w:rFonts w:asciiTheme="minorHAnsi" w:hAnsiTheme="minorHAnsi" w:cstheme="minorHAnsi"/>
          <w:sz w:val="26"/>
          <w:szCs w:val="26"/>
          <w:u w:val="single"/>
        </w:rPr>
        <w:t>any</w:t>
      </w:r>
      <w:r w:rsidRPr="004C5068">
        <w:rPr>
          <w:rFonts w:asciiTheme="minorHAnsi" w:hAnsiTheme="minorHAnsi" w:cstheme="minorHAnsi"/>
          <w:sz w:val="26"/>
          <w:szCs w:val="26"/>
        </w:rPr>
        <w:t xml:space="preserve"> education </w:t>
      </w:r>
      <w:r>
        <w:rPr>
          <w:rFonts w:asciiTheme="minorHAnsi" w:hAnsiTheme="minorHAnsi" w:cstheme="minorHAnsi"/>
          <w:sz w:val="26"/>
          <w:szCs w:val="26"/>
        </w:rPr>
        <w:t xml:space="preserve">due to health needs </w:t>
      </w:r>
      <w:r w:rsidRPr="004C5068">
        <w:rPr>
          <w:rFonts w:asciiTheme="minorHAnsi" w:hAnsiTheme="minorHAnsi" w:cstheme="minorHAnsi"/>
          <w:sz w:val="26"/>
          <w:szCs w:val="26"/>
        </w:rPr>
        <w:t xml:space="preserve">and therefore coded as ‘I’ (Illness) should not be reported as a reduced timetable.  </w:t>
      </w:r>
    </w:p>
    <w:p w14:paraId="7FC42CB4" w14:textId="6E688C99" w:rsidR="00DF720A" w:rsidRPr="00121652" w:rsidRDefault="00DF720A" w:rsidP="00DF720A">
      <w:pPr>
        <w:pStyle w:val="01BSCCParagraphbodystyle"/>
        <w:rPr>
          <w:rFonts w:asciiTheme="minorHAnsi" w:hAnsiTheme="minorHAnsi" w:cstheme="minorHAnsi"/>
          <w:b/>
          <w:bCs/>
          <w:sz w:val="26"/>
          <w:szCs w:val="26"/>
        </w:rPr>
      </w:pPr>
      <w:r>
        <w:rPr>
          <w:rFonts w:asciiTheme="minorHAnsi" w:hAnsiTheme="minorHAnsi" w:cstheme="minorHAnsi"/>
          <w:sz w:val="26"/>
          <w:szCs w:val="26"/>
        </w:rPr>
        <w:t>Schools should have regard to the guidance</w:t>
      </w:r>
      <w:r w:rsidR="0047671A">
        <w:rPr>
          <w:rFonts w:asciiTheme="minorHAnsi" w:hAnsiTheme="minorHAnsi" w:cstheme="minorHAnsi"/>
          <w:sz w:val="26"/>
          <w:szCs w:val="26"/>
        </w:rPr>
        <w:t xml:space="preserve"> -</w:t>
      </w:r>
      <w:r>
        <w:rPr>
          <w:rFonts w:asciiTheme="minorHAnsi" w:hAnsiTheme="minorHAnsi" w:cstheme="minorHAnsi"/>
          <w:sz w:val="26"/>
          <w:szCs w:val="26"/>
        </w:rPr>
        <w:t xml:space="preserve"> </w:t>
      </w:r>
      <w:r w:rsidR="00121652" w:rsidRPr="00121652">
        <w:rPr>
          <w:rFonts w:asciiTheme="minorHAnsi" w:hAnsiTheme="minorHAnsi" w:cstheme="minorHAnsi"/>
          <w:b/>
          <w:bCs/>
          <w:sz w:val="26"/>
          <w:szCs w:val="26"/>
        </w:rPr>
        <w:t>Education for children with health needs who cannot attend school</w:t>
      </w:r>
      <w:r w:rsidR="00121652">
        <w:rPr>
          <w:rFonts w:asciiTheme="minorHAnsi" w:hAnsiTheme="minorHAnsi" w:cstheme="minorHAnsi"/>
          <w:b/>
          <w:bCs/>
          <w:sz w:val="26"/>
          <w:szCs w:val="26"/>
        </w:rPr>
        <w:t xml:space="preserve"> </w:t>
      </w:r>
      <w:r>
        <w:rPr>
          <w:rFonts w:asciiTheme="minorHAnsi" w:hAnsiTheme="minorHAnsi" w:cstheme="minorHAnsi"/>
          <w:b/>
          <w:sz w:val="26"/>
          <w:szCs w:val="26"/>
        </w:rPr>
        <w:t xml:space="preserve">(DfE </w:t>
      </w:r>
      <w:r w:rsidR="00121652">
        <w:rPr>
          <w:rFonts w:asciiTheme="minorHAnsi" w:hAnsiTheme="minorHAnsi" w:cstheme="minorHAnsi"/>
          <w:b/>
          <w:sz w:val="26"/>
          <w:szCs w:val="26"/>
        </w:rPr>
        <w:t>May</w:t>
      </w:r>
      <w:r>
        <w:rPr>
          <w:rFonts w:asciiTheme="minorHAnsi" w:hAnsiTheme="minorHAnsi" w:cstheme="minorHAnsi"/>
          <w:b/>
          <w:sz w:val="26"/>
          <w:szCs w:val="26"/>
        </w:rPr>
        <w:t xml:space="preserve"> 2013) </w:t>
      </w:r>
      <w:r w:rsidRPr="001C7C0D">
        <w:rPr>
          <w:rFonts w:asciiTheme="minorHAnsi" w:hAnsiTheme="minorHAnsi" w:cstheme="minorHAnsi"/>
          <w:sz w:val="26"/>
          <w:szCs w:val="26"/>
        </w:rPr>
        <w:t>and the associated L</w:t>
      </w:r>
      <w:r w:rsidR="00FF2748">
        <w:rPr>
          <w:rFonts w:asciiTheme="minorHAnsi" w:hAnsiTheme="minorHAnsi" w:cstheme="minorHAnsi"/>
          <w:sz w:val="26"/>
          <w:szCs w:val="26"/>
        </w:rPr>
        <w:t xml:space="preserve">ocal </w:t>
      </w:r>
      <w:r w:rsidRPr="001C7C0D">
        <w:rPr>
          <w:rFonts w:asciiTheme="minorHAnsi" w:hAnsiTheme="minorHAnsi" w:cstheme="minorHAnsi"/>
          <w:sz w:val="26"/>
          <w:szCs w:val="26"/>
        </w:rPr>
        <w:t>A</w:t>
      </w:r>
      <w:r w:rsidR="00FF2748">
        <w:rPr>
          <w:rFonts w:asciiTheme="minorHAnsi" w:hAnsiTheme="minorHAnsi" w:cstheme="minorHAnsi"/>
          <w:sz w:val="26"/>
          <w:szCs w:val="26"/>
        </w:rPr>
        <w:t>uthority</w:t>
      </w:r>
      <w:r w:rsidRPr="001C7C0D">
        <w:rPr>
          <w:rFonts w:asciiTheme="minorHAnsi" w:hAnsiTheme="minorHAnsi" w:cstheme="minorHAnsi"/>
          <w:sz w:val="26"/>
          <w:szCs w:val="26"/>
        </w:rPr>
        <w:t xml:space="preserve"> guidance (</w:t>
      </w:r>
      <w:r w:rsidR="001C7C0D" w:rsidRPr="00FB6411">
        <w:rPr>
          <w:rFonts w:asciiTheme="minorHAnsi" w:hAnsiTheme="minorHAnsi" w:cstheme="minorHAnsi"/>
          <w:sz w:val="26"/>
          <w:szCs w:val="26"/>
        </w:rPr>
        <w:t>available at www.</w:t>
      </w:r>
      <w:r w:rsidR="00FF2748" w:rsidRPr="00FB6411">
        <w:rPr>
          <w:rFonts w:asciiTheme="minorHAnsi" w:hAnsiTheme="minorHAnsi" w:cstheme="minorHAnsi"/>
          <w:sz w:val="26"/>
          <w:szCs w:val="26"/>
        </w:rPr>
        <w:t>scilly</w:t>
      </w:r>
      <w:r w:rsidR="001C7C0D" w:rsidRPr="00FB6411">
        <w:rPr>
          <w:rFonts w:asciiTheme="minorHAnsi" w:hAnsiTheme="minorHAnsi" w:cstheme="minorHAnsi"/>
          <w:sz w:val="26"/>
          <w:szCs w:val="26"/>
        </w:rPr>
        <w:t>.gov.uk/</w:t>
      </w:r>
      <w:r w:rsidR="00FB6411" w:rsidRPr="00FB6411">
        <w:rPr>
          <w:rFonts w:asciiTheme="minorHAnsi" w:hAnsiTheme="minorHAnsi" w:cstheme="minorHAnsi"/>
          <w:sz w:val="26"/>
          <w:szCs w:val="26"/>
        </w:rPr>
        <w:t>children/schools-colleges/reduced-timetables</w:t>
      </w:r>
      <w:r w:rsidR="001C7C0D" w:rsidRPr="00FB6411">
        <w:rPr>
          <w:rFonts w:asciiTheme="minorHAnsi" w:hAnsiTheme="minorHAnsi" w:cstheme="minorHAnsi"/>
          <w:sz w:val="26"/>
          <w:szCs w:val="26"/>
        </w:rPr>
        <w:t>).</w:t>
      </w:r>
      <w:r w:rsidR="001C7C0D">
        <w:rPr>
          <w:rFonts w:asciiTheme="minorHAnsi" w:hAnsiTheme="minorHAnsi" w:cstheme="minorHAnsi"/>
          <w:sz w:val="26"/>
          <w:szCs w:val="26"/>
        </w:rPr>
        <w:t xml:space="preserve">  </w:t>
      </w:r>
    </w:p>
    <w:p w14:paraId="61CE1234" w14:textId="412A63B2" w:rsidR="00DF4C9F" w:rsidRPr="00C630DA" w:rsidRDefault="00DF4C9F" w:rsidP="00533A67">
      <w:pPr>
        <w:pStyle w:val="01BSCCParagraphbodystyle"/>
        <w:rPr>
          <w:rFonts w:asciiTheme="minorHAnsi" w:hAnsiTheme="minorHAnsi" w:cstheme="minorHAnsi"/>
          <w:b/>
          <w:color w:val="0087CD"/>
          <w:sz w:val="56"/>
          <w:szCs w:val="56"/>
        </w:rPr>
      </w:pPr>
      <w:r w:rsidRPr="00C630DA">
        <w:rPr>
          <w:rFonts w:asciiTheme="minorHAnsi" w:hAnsiTheme="minorHAnsi" w:cstheme="minorHAnsi"/>
          <w:b/>
          <w:color w:val="0087CD"/>
          <w:sz w:val="56"/>
          <w:szCs w:val="56"/>
        </w:rPr>
        <w:t>Children not of compulsory school age</w:t>
      </w:r>
    </w:p>
    <w:p w14:paraId="5D7508DA" w14:textId="2DA5EFC3" w:rsidR="00E85AC1" w:rsidRPr="00045D5D" w:rsidRDefault="00F50470" w:rsidP="00FF2748">
      <w:pPr>
        <w:pStyle w:val="01BSCCParagraphbodystyle"/>
        <w:jc w:val="both"/>
        <w:rPr>
          <w:rFonts w:asciiTheme="minorHAnsi" w:hAnsiTheme="minorHAnsi" w:cstheme="minorHAnsi"/>
          <w:sz w:val="26"/>
          <w:szCs w:val="26"/>
        </w:rPr>
      </w:pPr>
      <w:r>
        <w:rPr>
          <w:rFonts w:asciiTheme="minorHAnsi" w:hAnsiTheme="minorHAnsi" w:cstheme="minorHAnsi"/>
          <w:sz w:val="26"/>
          <w:szCs w:val="26"/>
        </w:rPr>
        <w:t>C</w:t>
      </w:r>
      <w:r w:rsidR="00E85AC1" w:rsidRPr="00045D5D">
        <w:rPr>
          <w:rFonts w:asciiTheme="minorHAnsi" w:hAnsiTheme="minorHAnsi" w:cstheme="minorHAnsi"/>
          <w:sz w:val="26"/>
          <w:szCs w:val="26"/>
        </w:rPr>
        <w:t xml:space="preserve">hildren are entitled to a </w:t>
      </w:r>
      <w:r w:rsidR="00AC31FE" w:rsidRPr="00045D5D">
        <w:rPr>
          <w:rFonts w:asciiTheme="minorHAnsi" w:hAnsiTheme="minorHAnsi" w:cstheme="minorHAnsi"/>
          <w:sz w:val="26"/>
          <w:szCs w:val="26"/>
        </w:rPr>
        <w:t>full-time</w:t>
      </w:r>
      <w:r w:rsidR="00E85AC1" w:rsidRPr="00045D5D">
        <w:rPr>
          <w:rFonts w:asciiTheme="minorHAnsi" w:hAnsiTheme="minorHAnsi" w:cstheme="minorHAnsi"/>
          <w:sz w:val="26"/>
          <w:szCs w:val="26"/>
        </w:rPr>
        <w:t xml:space="preserve"> place in </w:t>
      </w:r>
      <w:r>
        <w:rPr>
          <w:rFonts w:asciiTheme="minorHAnsi" w:hAnsiTheme="minorHAnsi" w:cstheme="minorHAnsi"/>
          <w:sz w:val="26"/>
          <w:szCs w:val="26"/>
        </w:rPr>
        <w:t xml:space="preserve">a </w:t>
      </w:r>
      <w:r w:rsidRPr="00F50470">
        <w:rPr>
          <w:rFonts w:asciiTheme="minorHAnsi" w:hAnsiTheme="minorHAnsi" w:cstheme="minorHAnsi"/>
          <w:sz w:val="26"/>
          <w:szCs w:val="26"/>
        </w:rPr>
        <w:t>reception class</w:t>
      </w:r>
      <w:r w:rsidR="00E85AC1" w:rsidRPr="00045D5D">
        <w:rPr>
          <w:rFonts w:asciiTheme="minorHAnsi" w:hAnsiTheme="minorHAnsi" w:cstheme="minorHAnsi"/>
          <w:sz w:val="26"/>
          <w:szCs w:val="26"/>
        </w:rPr>
        <w:t xml:space="preserve"> from the September following their fourth birthday. </w:t>
      </w:r>
      <w:r>
        <w:rPr>
          <w:rFonts w:asciiTheme="minorHAnsi" w:hAnsiTheme="minorHAnsi" w:cstheme="minorHAnsi"/>
          <w:sz w:val="26"/>
          <w:szCs w:val="26"/>
        </w:rPr>
        <w:t xml:space="preserve"> </w:t>
      </w:r>
      <w:r w:rsidR="00E85AC1" w:rsidRPr="00045D5D">
        <w:rPr>
          <w:rFonts w:asciiTheme="minorHAnsi" w:hAnsiTheme="minorHAnsi" w:cstheme="minorHAnsi"/>
          <w:sz w:val="26"/>
          <w:szCs w:val="26"/>
        </w:rPr>
        <w:t xml:space="preserve">This means many children may not have reached compulsory school age when they start school. Some schools commonly operate a staggered entry programme at the start of the autumn term and occasionally parents may choose to defer entry to school for their child. </w:t>
      </w:r>
      <w:r>
        <w:rPr>
          <w:rFonts w:asciiTheme="minorHAnsi" w:hAnsiTheme="minorHAnsi" w:cstheme="minorHAnsi"/>
          <w:sz w:val="26"/>
          <w:szCs w:val="26"/>
        </w:rPr>
        <w:t xml:space="preserve"> </w:t>
      </w:r>
      <w:r w:rsidR="00E85AC1" w:rsidRPr="00045D5D">
        <w:rPr>
          <w:rFonts w:asciiTheme="minorHAnsi" w:hAnsiTheme="minorHAnsi" w:cstheme="minorHAnsi"/>
          <w:sz w:val="26"/>
          <w:szCs w:val="26"/>
        </w:rPr>
        <w:t>However</w:t>
      </w:r>
      <w:r>
        <w:rPr>
          <w:rFonts w:asciiTheme="minorHAnsi" w:hAnsiTheme="minorHAnsi" w:cstheme="minorHAnsi"/>
          <w:sz w:val="26"/>
          <w:szCs w:val="26"/>
        </w:rPr>
        <w:t>,</w:t>
      </w:r>
      <w:r w:rsidRPr="00F50470">
        <w:rPr>
          <w:rFonts w:asciiTheme="minorHAnsi" w:hAnsiTheme="minorHAnsi" w:cstheme="minorHAnsi"/>
          <w:sz w:val="26"/>
          <w:szCs w:val="26"/>
        </w:rPr>
        <w:t xml:space="preserve"> </w:t>
      </w:r>
      <w:r w:rsidR="00121652">
        <w:rPr>
          <w:rFonts w:asciiTheme="minorHAnsi" w:hAnsiTheme="minorHAnsi" w:cstheme="minorHAnsi"/>
          <w:sz w:val="26"/>
          <w:szCs w:val="26"/>
        </w:rPr>
        <w:t>The Council of the Isles of Scilly</w:t>
      </w:r>
      <w:r w:rsidR="00E85AC1" w:rsidRPr="00045D5D">
        <w:rPr>
          <w:rFonts w:asciiTheme="minorHAnsi" w:hAnsiTheme="minorHAnsi" w:cstheme="minorHAnsi"/>
          <w:sz w:val="26"/>
          <w:szCs w:val="26"/>
        </w:rPr>
        <w:t xml:space="preserve"> expectation is that children settle at school quickly and should receive appropriate </w:t>
      </w:r>
      <w:r w:rsidR="00AC31FE" w:rsidRPr="00045D5D">
        <w:rPr>
          <w:rFonts w:asciiTheme="minorHAnsi" w:hAnsiTheme="minorHAnsi" w:cstheme="minorHAnsi"/>
          <w:sz w:val="26"/>
          <w:szCs w:val="26"/>
        </w:rPr>
        <w:t>full-time</w:t>
      </w:r>
      <w:r w:rsidR="00E85AC1" w:rsidRPr="00045D5D">
        <w:rPr>
          <w:rFonts w:asciiTheme="minorHAnsi" w:hAnsiTheme="minorHAnsi" w:cstheme="minorHAnsi"/>
          <w:sz w:val="26"/>
          <w:szCs w:val="26"/>
        </w:rPr>
        <w:t xml:space="preserve"> provision. </w:t>
      </w:r>
      <w:r w:rsidR="00121652">
        <w:rPr>
          <w:rFonts w:asciiTheme="minorHAnsi" w:hAnsiTheme="minorHAnsi" w:cstheme="minorHAnsi"/>
          <w:sz w:val="26"/>
          <w:szCs w:val="26"/>
        </w:rPr>
        <w:t>The Council</w:t>
      </w:r>
      <w:r w:rsidR="00E85AC1" w:rsidRPr="00045D5D">
        <w:rPr>
          <w:rFonts w:asciiTheme="minorHAnsi" w:hAnsiTheme="minorHAnsi" w:cstheme="minorHAnsi"/>
          <w:sz w:val="26"/>
          <w:szCs w:val="26"/>
        </w:rPr>
        <w:t xml:space="preserve"> therefore request</w:t>
      </w:r>
      <w:r>
        <w:rPr>
          <w:rFonts w:asciiTheme="minorHAnsi" w:hAnsiTheme="minorHAnsi" w:cstheme="minorHAnsi"/>
          <w:sz w:val="26"/>
          <w:szCs w:val="26"/>
        </w:rPr>
        <w:t>s</w:t>
      </w:r>
      <w:r w:rsidR="00E85AC1" w:rsidRPr="00045D5D">
        <w:rPr>
          <w:rFonts w:asciiTheme="minorHAnsi" w:hAnsiTheme="minorHAnsi" w:cstheme="minorHAnsi"/>
          <w:sz w:val="26"/>
          <w:szCs w:val="26"/>
        </w:rPr>
        <w:t xml:space="preserve"> that any child, even children</w:t>
      </w:r>
      <w:r>
        <w:rPr>
          <w:rFonts w:asciiTheme="minorHAnsi" w:hAnsiTheme="minorHAnsi" w:cstheme="minorHAnsi"/>
          <w:sz w:val="26"/>
          <w:szCs w:val="26"/>
        </w:rPr>
        <w:t xml:space="preserve"> that have not reached compulsory school age</w:t>
      </w:r>
      <w:r w:rsidR="00E85AC1" w:rsidRPr="00045D5D">
        <w:rPr>
          <w:rFonts w:asciiTheme="minorHAnsi" w:hAnsiTheme="minorHAnsi" w:cstheme="minorHAnsi"/>
          <w:sz w:val="26"/>
          <w:szCs w:val="26"/>
        </w:rPr>
        <w:t xml:space="preserve"> in reception, who are on a reduced hours timetable from </w:t>
      </w:r>
      <w:r w:rsidR="00453667">
        <w:rPr>
          <w:rFonts w:asciiTheme="minorHAnsi" w:hAnsiTheme="minorHAnsi" w:cstheme="minorHAnsi"/>
          <w:sz w:val="26"/>
          <w:szCs w:val="26"/>
        </w:rPr>
        <w:t xml:space="preserve">1 </w:t>
      </w:r>
      <w:r w:rsidR="00E85AC1" w:rsidRPr="00045D5D">
        <w:rPr>
          <w:rFonts w:asciiTheme="minorHAnsi" w:hAnsiTheme="minorHAnsi" w:cstheme="minorHAnsi"/>
          <w:sz w:val="26"/>
          <w:szCs w:val="26"/>
        </w:rPr>
        <w:t xml:space="preserve">October in their first year at school are reported </w:t>
      </w:r>
      <w:r>
        <w:rPr>
          <w:rFonts w:asciiTheme="minorHAnsi" w:hAnsiTheme="minorHAnsi" w:cstheme="minorHAnsi"/>
          <w:sz w:val="26"/>
          <w:szCs w:val="26"/>
        </w:rPr>
        <w:t>as a reduced timetable</w:t>
      </w:r>
      <w:r w:rsidR="00E85AC1" w:rsidRPr="00045D5D">
        <w:rPr>
          <w:rFonts w:asciiTheme="minorHAnsi" w:hAnsiTheme="minorHAnsi" w:cstheme="minorHAnsi"/>
          <w:sz w:val="26"/>
          <w:szCs w:val="26"/>
        </w:rPr>
        <w:t>.</w:t>
      </w:r>
    </w:p>
    <w:p w14:paraId="1FECEAC8" w14:textId="31CE24A1" w:rsidR="00045D5D" w:rsidRPr="00FB6411" w:rsidRDefault="00E85AC1" w:rsidP="00FF2748">
      <w:pPr>
        <w:pStyle w:val="01BSCCParagraphbodystyle"/>
        <w:jc w:val="both"/>
        <w:rPr>
          <w:rFonts w:asciiTheme="minorHAnsi" w:hAnsiTheme="minorHAnsi" w:cstheme="minorHAnsi"/>
          <w:b/>
          <w:bCs/>
          <w:sz w:val="26"/>
          <w:szCs w:val="26"/>
        </w:rPr>
      </w:pPr>
      <w:r w:rsidRPr="00045D5D">
        <w:rPr>
          <w:rFonts w:asciiTheme="minorHAnsi" w:hAnsiTheme="minorHAnsi" w:cstheme="minorHAnsi"/>
          <w:sz w:val="26"/>
          <w:szCs w:val="26"/>
        </w:rPr>
        <w:t>In addition</w:t>
      </w:r>
      <w:r w:rsidR="00B24254">
        <w:rPr>
          <w:rFonts w:asciiTheme="minorHAnsi" w:hAnsiTheme="minorHAnsi" w:cstheme="minorHAnsi"/>
          <w:sz w:val="26"/>
          <w:szCs w:val="26"/>
        </w:rPr>
        <w:t>,</w:t>
      </w:r>
      <w:r w:rsidRPr="00045D5D">
        <w:rPr>
          <w:rFonts w:asciiTheme="minorHAnsi" w:hAnsiTheme="minorHAnsi" w:cstheme="minorHAnsi"/>
          <w:sz w:val="26"/>
          <w:szCs w:val="26"/>
        </w:rPr>
        <w:t xml:space="preserve"> due to the age and stage of development of these child</w:t>
      </w:r>
      <w:r w:rsidR="00F50470" w:rsidRPr="00F50470">
        <w:rPr>
          <w:rFonts w:asciiTheme="minorHAnsi" w:hAnsiTheme="minorHAnsi" w:cstheme="minorHAnsi"/>
          <w:sz w:val="26"/>
          <w:szCs w:val="26"/>
        </w:rPr>
        <w:t>ren and their vulnerability</w:t>
      </w:r>
      <w:r w:rsidR="00121652">
        <w:rPr>
          <w:rFonts w:asciiTheme="minorHAnsi" w:hAnsiTheme="minorHAnsi" w:cstheme="minorHAnsi"/>
          <w:sz w:val="26"/>
          <w:szCs w:val="26"/>
        </w:rPr>
        <w:t>,</w:t>
      </w:r>
      <w:r w:rsidRPr="00045D5D">
        <w:rPr>
          <w:rFonts w:asciiTheme="minorHAnsi" w:hAnsiTheme="minorHAnsi" w:cstheme="minorHAnsi"/>
          <w:sz w:val="26"/>
          <w:szCs w:val="26"/>
        </w:rPr>
        <w:t xml:space="preserve"> </w:t>
      </w:r>
      <w:r w:rsidR="00121652">
        <w:rPr>
          <w:rFonts w:asciiTheme="minorHAnsi" w:hAnsiTheme="minorHAnsi" w:cstheme="minorHAnsi"/>
          <w:sz w:val="26"/>
          <w:szCs w:val="26"/>
        </w:rPr>
        <w:t>The Council of the Isles of Scilly</w:t>
      </w:r>
      <w:r w:rsidR="00F50470">
        <w:rPr>
          <w:rFonts w:asciiTheme="minorHAnsi" w:hAnsiTheme="minorHAnsi" w:cstheme="minorHAnsi"/>
          <w:sz w:val="26"/>
          <w:szCs w:val="26"/>
        </w:rPr>
        <w:t xml:space="preserve"> requires </w:t>
      </w:r>
      <w:r w:rsidR="00121652">
        <w:rPr>
          <w:rFonts w:asciiTheme="minorHAnsi" w:hAnsiTheme="minorHAnsi" w:cstheme="minorHAnsi"/>
          <w:sz w:val="26"/>
          <w:szCs w:val="26"/>
        </w:rPr>
        <w:t>an appropriate</w:t>
      </w:r>
      <w:r w:rsidR="00F50470">
        <w:rPr>
          <w:rFonts w:asciiTheme="minorHAnsi" w:hAnsiTheme="minorHAnsi" w:cstheme="minorHAnsi"/>
          <w:sz w:val="26"/>
          <w:szCs w:val="26"/>
        </w:rPr>
        <w:t xml:space="preserve"> Early Years Risk Assessment</w:t>
      </w:r>
      <w:r w:rsidRPr="00045D5D">
        <w:rPr>
          <w:rFonts w:asciiTheme="minorHAnsi" w:hAnsiTheme="minorHAnsi" w:cstheme="minorHAnsi"/>
          <w:sz w:val="26"/>
          <w:szCs w:val="26"/>
        </w:rPr>
        <w:t xml:space="preserve"> to </w:t>
      </w:r>
      <w:r w:rsidR="00045D5D">
        <w:rPr>
          <w:rFonts w:asciiTheme="minorHAnsi" w:hAnsiTheme="minorHAnsi" w:cstheme="minorHAnsi"/>
          <w:sz w:val="26"/>
          <w:szCs w:val="26"/>
        </w:rPr>
        <w:t xml:space="preserve">be completed to </w:t>
      </w:r>
      <w:r w:rsidRPr="00045D5D">
        <w:rPr>
          <w:rFonts w:asciiTheme="minorHAnsi" w:hAnsiTheme="minorHAnsi" w:cstheme="minorHAnsi"/>
          <w:sz w:val="26"/>
          <w:szCs w:val="26"/>
        </w:rPr>
        <w:t xml:space="preserve">consider the impact of any reduced hours on these children. </w:t>
      </w:r>
      <w:r w:rsidR="00045D5D">
        <w:rPr>
          <w:rFonts w:asciiTheme="minorHAnsi" w:hAnsiTheme="minorHAnsi" w:cstheme="minorHAnsi"/>
          <w:sz w:val="26"/>
          <w:szCs w:val="26"/>
        </w:rPr>
        <w:t xml:space="preserve"> This should be completed and </w:t>
      </w:r>
      <w:r w:rsidRPr="00045D5D">
        <w:rPr>
          <w:rFonts w:asciiTheme="minorHAnsi" w:hAnsiTheme="minorHAnsi" w:cstheme="minorHAnsi"/>
          <w:sz w:val="26"/>
          <w:szCs w:val="26"/>
        </w:rPr>
        <w:t>return</w:t>
      </w:r>
      <w:r w:rsidR="00045D5D">
        <w:rPr>
          <w:rFonts w:asciiTheme="minorHAnsi" w:hAnsiTheme="minorHAnsi" w:cstheme="minorHAnsi"/>
          <w:sz w:val="26"/>
          <w:szCs w:val="26"/>
        </w:rPr>
        <w:t xml:space="preserve">ed to </w:t>
      </w:r>
      <w:r w:rsidR="00121652">
        <w:rPr>
          <w:rFonts w:asciiTheme="minorHAnsi" w:hAnsiTheme="minorHAnsi" w:cstheme="minorHAnsi"/>
          <w:sz w:val="26"/>
          <w:szCs w:val="26"/>
        </w:rPr>
        <w:t xml:space="preserve">the Council </w:t>
      </w:r>
      <w:r w:rsidR="00045D5D">
        <w:rPr>
          <w:rFonts w:asciiTheme="minorHAnsi" w:hAnsiTheme="minorHAnsi" w:cstheme="minorHAnsi"/>
          <w:sz w:val="26"/>
          <w:szCs w:val="26"/>
        </w:rPr>
        <w:t xml:space="preserve">through the reduced timetables reporting process.  </w:t>
      </w:r>
      <w:r w:rsidR="00045D5D" w:rsidRPr="00FB6411">
        <w:rPr>
          <w:rFonts w:asciiTheme="minorHAnsi" w:hAnsiTheme="minorHAnsi" w:cstheme="minorHAnsi"/>
          <w:b/>
          <w:bCs/>
          <w:sz w:val="26"/>
          <w:szCs w:val="26"/>
        </w:rPr>
        <w:t xml:space="preserve">The risk assessment template is available at </w:t>
      </w:r>
      <w:r w:rsidR="00FB6411" w:rsidRPr="00FB6411">
        <w:rPr>
          <w:rFonts w:asciiTheme="minorHAnsi" w:hAnsiTheme="minorHAnsi" w:cstheme="minorHAnsi"/>
          <w:b/>
          <w:bCs/>
          <w:sz w:val="26"/>
          <w:szCs w:val="26"/>
        </w:rPr>
        <w:t>www.scilly.gov.uk/children/schools-colleges/reduced-timetables</w:t>
      </w:r>
      <w:r w:rsidR="00045D5D" w:rsidRPr="00FB6411">
        <w:rPr>
          <w:rFonts w:asciiTheme="minorHAnsi" w:hAnsiTheme="minorHAnsi" w:cstheme="minorHAnsi"/>
          <w:b/>
          <w:bCs/>
          <w:sz w:val="26"/>
          <w:szCs w:val="26"/>
        </w:rPr>
        <w:t xml:space="preserve">.  </w:t>
      </w:r>
    </w:p>
    <w:p w14:paraId="6FE89B42" w14:textId="77777777" w:rsidR="00FF2748" w:rsidRDefault="00FF2748">
      <w:pPr>
        <w:rPr>
          <w:rFonts w:asciiTheme="minorHAnsi" w:hAnsiTheme="minorHAnsi" w:cstheme="minorHAnsi"/>
          <w:b/>
          <w:color w:val="0087CD"/>
          <w:sz w:val="56"/>
          <w:szCs w:val="56"/>
        </w:rPr>
      </w:pPr>
      <w:bookmarkStart w:id="4" w:name="_Toc100055401"/>
      <w:r>
        <w:rPr>
          <w:rFonts w:asciiTheme="minorHAnsi" w:hAnsiTheme="minorHAnsi" w:cstheme="minorHAnsi"/>
          <w:b/>
          <w:color w:val="0087CD"/>
          <w:sz w:val="56"/>
          <w:szCs w:val="56"/>
        </w:rPr>
        <w:br w:type="page"/>
      </w:r>
    </w:p>
    <w:p w14:paraId="6240FDA0" w14:textId="37E539D6" w:rsidR="00895D3A" w:rsidRPr="00C630DA" w:rsidRDefault="004D45E6" w:rsidP="005F135D">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r w:rsidRPr="00C630DA">
        <w:rPr>
          <w:rFonts w:asciiTheme="minorHAnsi" w:hAnsiTheme="minorHAnsi" w:cstheme="minorHAnsi"/>
          <w:b/>
          <w:color w:val="0087CD"/>
          <w:sz w:val="56"/>
          <w:szCs w:val="56"/>
        </w:rPr>
        <w:lastRenderedPageBreak/>
        <w:t xml:space="preserve">Reasons to consider </w:t>
      </w:r>
      <w:r w:rsidR="005F384E" w:rsidRPr="00C630DA">
        <w:rPr>
          <w:rFonts w:asciiTheme="minorHAnsi" w:hAnsiTheme="minorHAnsi" w:cstheme="minorHAnsi"/>
          <w:b/>
          <w:color w:val="0087CD"/>
          <w:sz w:val="56"/>
          <w:szCs w:val="56"/>
        </w:rPr>
        <w:t>the</w:t>
      </w:r>
      <w:r w:rsidRPr="00C630DA">
        <w:rPr>
          <w:rFonts w:asciiTheme="minorHAnsi" w:hAnsiTheme="minorHAnsi" w:cstheme="minorHAnsi"/>
          <w:b/>
          <w:color w:val="0087CD"/>
          <w:sz w:val="56"/>
          <w:szCs w:val="56"/>
        </w:rPr>
        <w:t xml:space="preserve"> use of a reduced timetable</w:t>
      </w:r>
    </w:p>
    <w:bookmarkEnd w:id="4"/>
    <w:p w14:paraId="724EC222" w14:textId="77777777" w:rsidR="004D45E6" w:rsidRPr="00045D5D" w:rsidRDefault="008A14DD" w:rsidP="004D45E6">
      <w:pPr>
        <w:pStyle w:val="01BSCCParagraphbodystyle"/>
        <w:rPr>
          <w:rFonts w:asciiTheme="minorHAnsi" w:hAnsiTheme="minorHAnsi" w:cstheme="minorHAnsi"/>
          <w:sz w:val="26"/>
          <w:szCs w:val="26"/>
        </w:rPr>
      </w:pPr>
      <w:r>
        <w:rPr>
          <w:rFonts w:asciiTheme="minorHAnsi" w:hAnsiTheme="minorHAnsi" w:cstheme="minorHAnsi"/>
          <w:color w:val="0070C0"/>
          <w:sz w:val="26"/>
          <w:szCs w:val="26"/>
        </w:rPr>
        <w:br/>
      </w:r>
      <w:r w:rsidR="004D45E6" w:rsidRPr="00045D5D">
        <w:rPr>
          <w:rFonts w:asciiTheme="minorHAnsi" w:hAnsiTheme="minorHAnsi" w:cstheme="minorHAnsi"/>
          <w:sz w:val="26"/>
          <w:szCs w:val="26"/>
        </w:rPr>
        <w:t>A reduced timetable may be permissible in the following circumstances:</w:t>
      </w:r>
    </w:p>
    <w:p w14:paraId="527A787A" w14:textId="77777777" w:rsidR="004D45E6" w:rsidRPr="00045D5D" w:rsidRDefault="004D45E6" w:rsidP="004D45E6">
      <w:pPr>
        <w:pStyle w:val="01S2CCSubhead2"/>
      </w:pPr>
      <w:r w:rsidRPr="00045D5D">
        <w:t xml:space="preserve">For medical reasons </w:t>
      </w:r>
    </w:p>
    <w:p w14:paraId="3F6CD057" w14:textId="73DF6BAE" w:rsidR="004D45E6" w:rsidRDefault="004D45E6" w:rsidP="00FF2748">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A pupil has a serious medical condition where recovery is the priority outcome. These arrangements would be part of a</w:t>
      </w:r>
      <w:r w:rsidR="00121652">
        <w:rPr>
          <w:rFonts w:asciiTheme="minorHAnsi" w:hAnsiTheme="minorHAnsi" w:cstheme="minorHAnsi"/>
          <w:sz w:val="26"/>
          <w:szCs w:val="26"/>
        </w:rPr>
        <w:t xml:space="preserve">n INDIVIDUAL HEALTH CARE PLAN </w:t>
      </w:r>
      <w:r w:rsidRPr="00045D5D">
        <w:rPr>
          <w:rFonts w:asciiTheme="minorHAnsi" w:hAnsiTheme="minorHAnsi" w:cstheme="minorHAnsi"/>
          <w:sz w:val="26"/>
          <w:szCs w:val="26"/>
        </w:rPr>
        <w:t xml:space="preserve">agreed between the family, school staff and health professionals.  The plan must be subject to regular review with the review dates known in advance by all the relevant people.  </w:t>
      </w:r>
      <w:r w:rsidRPr="00FF2748">
        <w:rPr>
          <w:rFonts w:asciiTheme="minorHAnsi" w:hAnsiTheme="minorHAnsi" w:cstheme="minorHAnsi"/>
          <w:sz w:val="26"/>
          <w:szCs w:val="26"/>
        </w:rPr>
        <w:t xml:space="preserve">Please see ‘Supporting children who are unable to attend school because of medical/health needs’ (available </w:t>
      </w:r>
      <w:r w:rsidR="00FF2748">
        <w:rPr>
          <w:rFonts w:asciiTheme="minorHAnsi" w:hAnsiTheme="minorHAnsi" w:cstheme="minorHAnsi"/>
          <w:sz w:val="26"/>
          <w:szCs w:val="26"/>
        </w:rPr>
        <w:t>from</w:t>
      </w:r>
      <w:r w:rsidRPr="00FF2748">
        <w:rPr>
          <w:rFonts w:asciiTheme="minorHAnsi" w:hAnsiTheme="minorHAnsi" w:cstheme="minorHAnsi"/>
          <w:sz w:val="26"/>
          <w:szCs w:val="26"/>
        </w:rPr>
        <w:t xml:space="preserve"> www.</w:t>
      </w:r>
      <w:r w:rsidR="00FF2748">
        <w:rPr>
          <w:rFonts w:asciiTheme="minorHAnsi" w:hAnsiTheme="minorHAnsi" w:cstheme="minorHAnsi"/>
          <w:sz w:val="26"/>
          <w:szCs w:val="26"/>
        </w:rPr>
        <w:t>scilly</w:t>
      </w:r>
      <w:r w:rsidRPr="00FF2748">
        <w:rPr>
          <w:rFonts w:asciiTheme="minorHAnsi" w:hAnsiTheme="minorHAnsi" w:cstheme="minorHAnsi"/>
          <w:sz w:val="26"/>
          <w:szCs w:val="26"/>
        </w:rPr>
        <w:t>.gov.uk/reducedtimetables)</w:t>
      </w:r>
      <w:r w:rsidRPr="00045D5D">
        <w:rPr>
          <w:rFonts w:asciiTheme="minorHAnsi" w:hAnsiTheme="minorHAnsi" w:cstheme="minorHAnsi"/>
          <w:sz w:val="26"/>
          <w:szCs w:val="26"/>
        </w:rPr>
        <w:t xml:space="preserve"> before discussing a reduced timetable with the </w:t>
      </w:r>
      <w:r w:rsidR="00CF6DD0" w:rsidRPr="00045D5D">
        <w:rPr>
          <w:rFonts w:asciiTheme="minorHAnsi" w:hAnsiTheme="minorHAnsi" w:cstheme="minorHAnsi"/>
          <w:sz w:val="26"/>
          <w:szCs w:val="26"/>
        </w:rPr>
        <w:t>pupil</w:t>
      </w:r>
      <w:r w:rsidRPr="00045D5D">
        <w:rPr>
          <w:rFonts w:asciiTheme="minorHAnsi" w:hAnsiTheme="minorHAnsi" w:cstheme="minorHAnsi"/>
          <w:sz w:val="26"/>
          <w:szCs w:val="26"/>
        </w:rPr>
        <w:t xml:space="preserve">’s family for this reason. </w:t>
      </w:r>
    </w:p>
    <w:p w14:paraId="4C816249" w14:textId="77777777" w:rsidR="004D45E6" w:rsidRPr="00045D5D" w:rsidRDefault="004D45E6" w:rsidP="00D97BAF">
      <w:pPr>
        <w:pStyle w:val="01S2CCSubhead2"/>
        <w:ind w:left="0" w:firstLine="0"/>
      </w:pPr>
      <w:r w:rsidRPr="00045D5D">
        <w:t xml:space="preserve">As part of an in-school support package </w:t>
      </w:r>
    </w:p>
    <w:p w14:paraId="1D3DF184" w14:textId="1B800670" w:rsidR="0047671A" w:rsidRPr="00045D5D" w:rsidRDefault="0047671A" w:rsidP="00FF2748">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 xml:space="preserve">School, </w:t>
      </w:r>
      <w:r w:rsidR="00D97BAF">
        <w:rPr>
          <w:rFonts w:asciiTheme="minorHAnsi" w:hAnsiTheme="minorHAnsi" w:cstheme="minorHAnsi"/>
          <w:sz w:val="26"/>
          <w:szCs w:val="26"/>
        </w:rPr>
        <w:t xml:space="preserve">a </w:t>
      </w:r>
      <w:r w:rsidRPr="00045D5D">
        <w:rPr>
          <w:rFonts w:asciiTheme="minorHAnsi" w:hAnsiTheme="minorHAnsi" w:cstheme="minorHAnsi"/>
          <w:sz w:val="26"/>
          <w:szCs w:val="26"/>
        </w:rPr>
        <w:t xml:space="preserve">parent/carer and other professionals may agree that a short-term, maximum of six weeks, reduced timetable, alongside other targeted forms of support where necessary, will enable a pupil to return to full-time education at school.  This arrangement must be closely monitored to ensure that it is an effective strategy to secure improvement for the child so that he/she can return to full time education at school as soon as possible.  </w:t>
      </w:r>
    </w:p>
    <w:p w14:paraId="30C4A26C" w14:textId="77777777" w:rsidR="004D45E6" w:rsidRPr="00045D5D" w:rsidRDefault="004D45E6" w:rsidP="004D45E6">
      <w:pPr>
        <w:pStyle w:val="01S2CCSubhead2"/>
      </w:pPr>
      <w:r w:rsidRPr="00045D5D">
        <w:t xml:space="preserve">To enable reintegration </w:t>
      </w:r>
    </w:p>
    <w:p w14:paraId="0297CE66" w14:textId="52C11483" w:rsidR="00552460" w:rsidRPr="00045D5D" w:rsidRDefault="004D45E6" w:rsidP="00FF2748">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A reduced timetable can be part of a planned reintegration into school for a pupil following an extended period out of school following exclusion, non-attendance, school refusal</w:t>
      </w:r>
      <w:r w:rsidR="00045D5D" w:rsidRPr="00045D5D">
        <w:rPr>
          <w:rFonts w:asciiTheme="minorHAnsi" w:hAnsiTheme="minorHAnsi" w:cstheme="minorHAnsi"/>
          <w:sz w:val="26"/>
          <w:szCs w:val="26"/>
        </w:rPr>
        <w:t>, Elective Home Education</w:t>
      </w:r>
      <w:r w:rsidRPr="00045D5D">
        <w:rPr>
          <w:rFonts w:asciiTheme="minorHAnsi" w:hAnsiTheme="minorHAnsi" w:cstheme="minorHAnsi"/>
          <w:sz w:val="26"/>
          <w:szCs w:val="26"/>
        </w:rPr>
        <w:t xml:space="preserve"> etc. </w:t>
      </w:r>
      <w:r w:rsidR="00CF6DD0" w:rsidRPr="00045D5D">
        <w:rPr>
          <w:rFonts w:asciiTheme="minorHAnsi" w:hAnsiTheme="minorHAnsi" w:cstheme="minorHAnsi"/>
          <w:sz w:val="26"/>
          <w:szCs w:val="26"/>
        </w:rPr>
        <w:t>for a maximum period of</w:t>
      </w:r>
      <w:r w:rsidRPr="00045D5D">
        <w:rPr>
          <w:rFonts w:asciiTheme="minorHAnsi" w:hAnsiTheme="minorHAnsi" w:cstheme="minorHAnsi"/>
          <w:sz w:val="26"/>
          <w:szCs w:val="26"/>
        </w:rPr>
        <w:t xml:space="preserve"> six weeks.  </w:t>
      </w:r>
    </w:p>
    <w:p w14:paraId="14D5C545" w14:textId="77777777" w:rsidR="008A14DD" w:rsidRPr="00C630DA" w:rsidRDefault="008A14DD" w:rsidP="008A14DD">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r w:rsidRPr="00C630DA">
        <w:rPr>
          <w:rFonts w:asciiTheme="minorHAnsi" w:hAnsiTheme="minorHAnsi" w:cstheme="minorHAnsi"/>
          <w:b/>
          <w:color w:val="0087CD"/>
          <w:sz w:val="56"/>
          <w:szCs w:val="56"/>
        </w:rPr>
        <w:t>Safeguarding and risk assessments</w:t>
      </w:r>
    </w:p>
    <w:p w14:paraId="67FDB3F8" w14:textId="5C659CCF" w:rsidR="008A14DD" w:rsidRDefault="008A14DD" w:rsidP="00FF2748">
      <w:pPr>
        <w:pStyle w:val="01BSCCParagraphbodystyle"/>
        <w:jc w:val="both"/>
        <w:rPr>
          <w:rFonts w:asciiTheme="minorHAnsi" w:hAnsiTheme="minorHAnsi" w:cstheme="minorHAnsi"/>
          <w:sz w:val="26"/>
          <w:szCs w:val="26"/>
        </w:rPr>
      </w:pPr>
      <w:r>
        <w:rPr>
          <w:rFonts w:asciiTheme="minorHAnsi" w:hAnsiTheme="minorHAnsi" w:cstheme="minorHAnsi"/>
          <w:sz w:val="26"/>
          <w:szCs w:val="26"/>
        </w:rPr>
        <w:br/>
        <w:t xml:space="preserve">Schools have safeguarding responsibility for all pupils on roll and therefore must be aware that even with parent/carer agreement to any reduced timetable arrangement they are responsible for the safeguarding and welfare of all pupils on roll who are off-site during school hours.  </w:t>
      </w:r>
      <w:r w:rsidRPr="00D97BAF">
        <w:rPr>
          <w:rFonts w:asciiTheme="minorHAnsi" w:hAnsiTheme="minorHAnsi" w:cstheme="minorHAnsi"/>
          <w:b/>
          <w:bCs/>
          <w:sz w:val="26"/>
          <w:szCs w:val="26"/>
        </w:rPr>
        <w:t xml:space="preserve">If evidence suggests that the pupil will be exposed to significant risk if not in </w:t>
      </w:r>
      <w:proofErr w:type="gramStart"/>
      <w:r w:rsidRPr="00D97BAF">
        <w:rPr>
          <w:rFonts w:asciiTheme="minorHAnsi" w:hAnsiTheme="minorHAnsi" w:cstheme="minorHAnsi"/>
          <w:b/>
          <w:bCs/>
          <w:sz w:val="26"/>
          <w:szCs w:val="26"/>
        </w:rPr>
        <w:t>school</w:t>
      </w:r>
      <w:proofErr w:type="gramEnd"/>
      <w:r w:rsidRPr="00D97BAF">
        <w:rPr>
          <w:rFonts w:asciiTheme="minorHAnsi" w:hAnsiTheme="minorHAnsi" w:cstheme="minorHAnsi"/>
          <w:b/>
          <w:bCs/>
          <w:sz w:val="26"/>
          <w:szCs w:val="26"/>
        </w:rPr>
        <w:t xml:space="preserve"> then a reduced timetable should not be considered as an option.</w:t>
      </w:r>
    </w:p>
    <w:p w14:paraId="0AEE2204" w14:textId="1983C7C3" w:rsidR="008A14DD" w:rsidRDefault="008A14DD" w:rsidP="00FF2748">
      <w:pPr>
        <w:pStyle w:val="01BSCCParagraphbodystyle"/>
        <w:jc w:val="both"/>
        <w:rPr>
          <w:rFonts w:asciiTheme="minorHAnsi" w:hAnsiTheme="minorHAnsi" w:cstheme="minorHAnsi"/>
          <w:sz w:val="26"/>
          <w:szCs w:val="26"/>
        </w:rPr>
      </w:pPr>
      <w:r>
        <w:rPr>
          <w:rFonts w:asciiTheme="minorHAnsi" w:hAnsiTheme="minorHAnsi" w:cstheme="minorHAnsi"/>
          <w:sz w:val="26"/>
          <w:szCs w:val="26"/>
        </w:rPr>
        <w:t xml:space="preserve">When a pupil is in </w:t>
      </w:r>
      <w:r w:rsidR="0047671A">
        <w:rPr>
          <w:rFonts w:asciiTheme="minorHAnsi" w:hAnsiTheme="minorHAnsi" w:cstheme="minorHAnsi"/>
          <w:sz w:val="26"/>
          <w:szCs w:val="26"/>
        </w:rPr>
        <w:t xml:space="preserve">the </w:t>
      </w:r>
      <w:r>
        <w:rPr>
          <w:rFonts w:asciiTheme="minorHAnsi" w:hAnsiTheme="minorHAnsi" w:cstheme="minorHAnsi"/>
          <w:sz w:val="26"/>
          <w:szCs w:val="26"/>
        </w:rPr>
        <w:t>care</w:t>
      </w:r>
      <w:r w:rsidR="0047671A">
        <w:rPr>
          <w:rFonts w:asciiTheme="minorHAnsi" w:hAnsiTheme="minorHAnsi" w:cstheme="minorHAnsi"/>
          <w:sz w:val="26"/>
          <w:szCs w:val="26"/>
        </w:rPr>
        <w:t xml:space="preserve"> of a Local Authority</w:t>
      </w:r>
      <w:r>
        <w:rPr>
          <w:rFonts w:asciiTheme="minorHAnsi" w:hAnsiTheme="minorHAnsi" w:cstheme="minorHAnsi"/>
          <w:sz w:val="26"/>
          <w:szCs w:val="26"/>
        </w:rPr>
        <w:t xml:space="preserve"> or subject to Early Help, a Child Plan</w:t>
      </w:r>
      <w:r w:rsidR="0047671A">
        <w:rPr>
          <w:rFonts w:asciiTheme="minorHAnsi" w:hAnsiTheme="minorHAnsi" w:cstheme="minorHAnsi"/>
          <w:sz w:val="26"/>
          <w:szCs w:val="26"/>
        </w:rPr>
        <w:t>,</w:t>
      </w:r>
      <w:r w:rsidR="00973B70">
        <w:rPr>
          <w:rFonts w:asciiTheme="minorHAnsi" w:hAnsiTheme="minorHAnsi" w:cstheme="minorHAnsi"/>
          <w:sz w:val="26"/>
          <w:szCs w:val="26"/>
        </w:rPr>
        <w:t xml:space="preserve"> </w:t>
      </w:r>
      <w:r w:rsidR="00C678DD">
        <w:rPr>
          <w:rFonts w:asciiTheme="minorHAnsi" w:hAnsiTheme="minorHAnsi" w:cstheme="minorHAnsi"/>
          <w:sz w:val="26"/>
          <w:szCs w:val="26"/>
        </w:rPr>
        <w:t>Child Protection</w:t>
      </w:r>
      <w:r>
        <w:rPr>
          <w:rFonts w:asciiTheme="minorHAnsi" w:hAnsiTheme="minorHAnsi" w:cstheme="minorHAnsi"/>
          <w:sz w:val="26"/>
          <w:szCs w:val="26"/>
        </w:rPr>
        <w:t xml:space="preserve"> or at risk of Child Exploitation, for example, a reduced timetable should only be used in the most exceptional circumstances after other interventions have been tried.  </w:t>
      </w:r>
      <w:r w:rsidR="00CF6DD0">
        <w:rPr>
          <w:rFonts w:asciiTheme="minorHAnsi" w:hAnsiTheme="minorHAnsi" w:cstheme="minorHAnsi"/>
          <w:sz w:val="26"/>
          <w:szCs w:val="26"/>
        </w:rPr>
        <w:t xml:space="preserve">The proposed reduced timetable must be discussed with professionals involved in supporting the </w:t>
      </w:r>
      <w:r w:rsidR="00CF6DD0">
        <w:rPr>
          <w:rFonts w:asciiTheme="minorHAnsi" w:hAnsiTheme="minorHAnsi" w:cstheme="minorHAnsi"/>
          <w:sz w:val="26"/>
          <w:szCs w:val="26"/>
        </w:rPr>
        <w:lastRenderedPageBreak/>
        <w:t>pupil</w:t>
      </w:r>
      <w:r w:rsidR="00D97BAF">
        <w:rPr>
          <w:rFonts w:asciiTheme="minorHAnsi" w:hAnsiTheme="minorHAnsi" w:cstheme="minorHAnsi"/>
          <w:sz w:val="26"/>
          <w:szCs w:val="26"/>
        </w:rPr>
        <w:t>,</w:t>
      </w:r>
      <w:r w:rsidR="00CF6DD0">
        <w:rPr>
          <w:rFonts w:asciiTheme="minorHAnsi" w:hAnsiTheme="minorHAnsi" w:cstheme="minorHAnsi"/>
          <w:sz w:val="26"/>
          <w:szCs w:val="26"/>
        </w:rPr>
        <w:t xml:space="preserve"> as</w:t>
      </w:r>
      <w:r w:rsidR="00973B70">
        <w:rPr>
          <w:rFonts w:asciiTheme="minorHAnsi" w:hAnsiTheme="minorHAnsi" w:cstheme="minorHAnsi"/>
          <w:sz w:val="26"/>
          <w:szCs w:val="26"/>
        </w:rPr>
        <w:t xml:space="preserve"> </w:t>
      </w:r>
      <w:r w:rsidR="00CF6DD0">
        <w:rPr>
          <w:rFonts w:asciiTheme="minorHAnsi" w:hAnsiTheme="minorHAnsi" w:cstheme="minorHAnsi"/>
          <w:sz w:val="26"/>
          <w:szCs w:val="26"/>
        </w:rPr>
        <w:t>a</w:t>
      </w:r>
      <w:r>
        <w:rPr>
          <w:rFonts w:asciiTheme="minorHAnsi" w:hAnsiTheme="minorHAnsi" w:cstheme="minorHAnsi"/>
          <w:sz w:val="26"/>
          <w:szCs w:val="26"/>
        </w:rPr>
        <w:t xml:space="preserve"> reduced timetable may put these pupils at greater risk.</w:t>
      </w:r>
      <w:r w:rsidR="0047671A">
        <w:rPr>
          <w:rFonts w:asciiTheme="minorHAnsi" w:hAnsiTheme="minorHAnsi" w:cstheme="minorHAnsi"/>
          <w:sz w:val="26"/>
          <w:szCs w:val="26"/>
        </w:rPr>
        <w:t xml:space="preserve">  Schools in all such instances should take steps to carry out a robust risk assessment</w:t>
      </w:r>
      <w:r w:rsidR="00973B70">
        <w:rPr>
          <w:rFonts w:asciiTheme="minorHAnsi" w:hAnsiTheme="minorHAnsi" w:cstheme="minorHAnsi"/>
          <w:sz w:val="26"/>
          <w:szCs w:val="26"/>
        </w:rPr>
        <w:t>.</w:t>
      </w:r>
    </w:p>
    <w:p w14:paraId="58CFC27E" w14:textId="00A6436E" w:rsidR="009C4789" w:rsidRDefault="00973B70" w:rsidP="008A14DD">
      <w:pPr>
        <w:pStyle w:val="01BSCCParagraphbodystyle"/>
        <w:rPr>
          <w:rFonts w:asciiTheme="minorHAnsi" w:hAnsiTheme="minorHAnsi" w:cstheme="minorHAnsi"/>
          <w:sz w:val="26"/>
          <w:szCs w:val="26"/>
        </w:rPr>
      </w:pPr>
      <w:r w:rsidRPr="00C630DA">
        <w:rPr>
          <w:rFonts w:asciiTheme="minorHAnsi" w:hAnsiTheme="minorHAnsi" w:cstheme="minorHAnsi"/>
          <w:bCs/>
          <w:sz w:val="26"/>
          <w:szCs w:val="26"/>
        </w:rPr>
        <w:t>Completing a risk assessment which addresses any actual or potential safeguarding, welfare, offending or harmful behaviour concerns that may result from a change in the pattern of school attendance is essential</w:t>
      </w:r>
      <w:r w:rsidRPr="00FB6411">
        <w:rPr>
          <w:rFonts w:asciiTheme="minorHAnsi" w:hAnsiTheme="minorHAnsi" w:cstheme="minorHAnsi"/>
          <w:bCs/>
          <w:sz w:val="26"/>
          <w:szCs w:val="26"/>
        </w:rPr>
        <w:t xml:space="preserve">.  Model risk assessment templates are available </w:t>
      </w:r>
      <w:r w:rsidR="00FF2748" w:rsidRPr="00FB6411">
        <w:rPr>
          <w:rFonts w:asciiTheme="minorHAnsi" w:hAnsiTheme="minorHAnsi" w:cstheme="minorHAnsi"/>
          <w:bCs/>
          <w:sz w:val="26"/>
          <w:szCs w:val="26"/>
        </w:rPr>
        <w:t>from</w:t>
      </w:r>
      <w:r w:rsidRPr="00FB6411">
        <w:rPr>
          <w:rFonts w:asciiTheme="minorHAnsi" w:hAnsiTheme="minorHAnsi" w:cstheme="minorHAnsi"/>
          <w:bCs/>
          <w:sz w:val="26"/>
          <w:szCs w:val="26"/>
        </w:rPr>
        <w:t xml:space="preserve"> (</w:t>
      </w:r>
      <w:r w:rsidR="00FB6411" w:rsidRPr="00FB6411">
        <w:rPr>
          <w:rFonts w:asciiTheme="minorHAnsi" w:hAnsiTheme="minorHAnsi" w:cstheme="minorHAnsi"/>
          <w:sz w:val="26"/>
          <w:szCs w:val="26"/>
        </w:rPr>
        <w:t>www.scilly.gov.uk/children/schools-colleges/reduced-timetables</w:t>
      </w:r>
      <w:r w:rsidRPr="00FB6411">
        <w:rPr>
          <w:rFonts w:asciiTheme="minorHAnsi" w:hAnsiTheme="minorHAnsi" w:cstheme="minorHAnsi"/>
          <w:bCs/>
          <w:sz w:val="26"/>
          <w:szCs w:val="26"/>
        </w:rPr>
        <w:t>).</w:t>
      </w:r>
      <w:r w:rsidRPr="00C630DA">
        <w:rPr>
          <w:rFonts w:asciiTheme="minorHAnsi" w:hAnsiTheme="minorHAnsi" w:cstheme="minorHAnsi"/>
          <w:bCs/>
          <w:sz w:val="26"/>
          <w:szCs w:val="26"/>
        </w:rPr>
        <w:t xml:space="preserve">  These are not </w:t>
      </w:r>
      <w:r w:rsidR="00FB6411" w:rsidRPr="00C630DA">
        <w:rPr>
          <w:rFonts w:asciiTheme="minorHAnsi" w:hAnsiTheme="minorHAnsi" w:cstheme="minorHAnsi"/>
          <w:bCs/>
          <w:sz w:val="26"/>
          <w:szCs w:val="26"/>
        </w:rPr>
        <w:t>prescriptive,</w:t>
      </w:r>
      <w:r w:rsidRPr="00C630DA">
        <w:rPr>
          <w:rFonts w:asciiTheme="minorHAnsi" w:hAnsiTheme="minorHAnsi" w:cstheme="minorHAnsi"/>
          <w:bCs/>
          <w:sz w:val="26"/>
          <w:szCs w:val="26"/>
        </w:rPr>
        <w:t xml:space="preserve"> and schools may want to develop their own risk assessment to meet the needs and risk of their school community.</w:t>
      </w:r>
      <w:r w:rsidR="00AE7263">
        <w:rPr>
          <w:rFonts w:asciiTheme="minorHAnsi" w:hAnsiTheme="minorHAnsi" w:cstheme="minorHAnsi"/>
          <w:bCs/>
          <w:sz w:val="26"/>
          <w:szCs w:val="26"/>
        </w:rPr>
        <w:t xml:space="preserve"> Risk assessment templates are contained in Appendix One of this document, for reference.</w:t>
      </w:r>
    </w:p>
    <w:p w14:paraId="6C9B9CA9" w14:textId="77777777" w:rsidR="00AE4C66" w:rsidRPr="00995DA9" w:rsidRDefault="00B34813" w:rsidP="004E01D8">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bookmarkStart w:id="5" w:name="_Toc99515008"/>
      <w:bookmarkStart w:id="6" w:name="_Toc100055403"/>
      <w:r w:rsidRPr="00995DA9">
        <w:rPr>
          <w:rFonts w:asciiTheme="minorHAnsi" w:hAnsiTheme="minorHAnsi" w:cstheme="minorHAnsi"/>
          <w:b/>
          <w:color w:val="0087CD"/>
          <w:sz w:val="56"/>
          <w:szCs w:val="56"/>
        </w:rPr>
        <w:t>Requirements</w:t>
      </w:r>
    </w:p>
    <w:p w14:paraId="342BA8CC" w14:textId="6219F285" w:rsidR="000B0FB6" w:rsidRDefault="00B34813" w:rsidP="003760EF">
      <w:pPr>
        <w:pStyle w:val="02BSCCContentsParagraphbodystyle"/>
        <w:tabs>
          <w:tab w:val="clear" w:pos="8502"/>
          <w:tab w:val="right" w:pos="709"/>
        </w:tabs>
        <w:rPr>
          <w:rFonts w:asciiTheme="minorHAnsi" w:hAnsiTheme="minorHAnsi" w:cstheme="minorHAnsi"/>
          <w:b/>
          <w:sz w:val="26"/>
          <w:szCs w:val="26"/>
          <w:highlight w:val="lightGray"/>
          <w:lang w:eastAsia="en-GB"/>
        </w:rPr>
      </w:pPr>
      <w:r>
        <w:rPr>
          <w:rFonts w:asciiTheme="minorHAnsi" w:hAnsiTheme="minorHAnsi" w:cstheme="minorHAnsi"/>
          <w:b/>
          <w:sz w:val="26"/>
          <w:szCs w:val="26"/>
          <w:lang w:eastAsia="en-GB"/>
        </w:rPr>
        <w:br/>
      </w:r>
      <w:r w:rsidR="003760EF" w:rsidRPr="00B34813">
        <w:rPr>
          <w:rFonts w:asciiTheme="minorHAnsi" w:hAnsiTheme="minorHAnsi" w:cstheme="minorHAnsi"/>
          <w:b/>
          <w:sz w:val="26"/>
          <w:szCs w:val="26"/>
          <w:lang w:eastAsia="en-GB"/>
        </w:rPr>
        <w:t>Schools must:</w:t>
      </w:r>
    </w:p>
    <w:tbl>
      <w:tblPr>
        <w:tblStyle w:val="TableGrid"/>
        <w:tblW w:w="0" w:type="auto"/>
        <w:tblLook w:val="04A0" w:firstRow="1" w:lastRow="0" w:firstColumn="1" w:lastColumn="0" w:noHBand="0" w:noVBand="1"/>
      </w:tblPr>
      <w:tblGrid>
        <w:gridCol w:w="1888"/>
        <w:gridCol w:w="517"/>
        <w:gridCol w:w="7329"/>
      </w:tblGrid>
      <w:tr w:rsidR="0005637C" w:rsidRPr="000B0FB6" w14:paraId="48D3B7D9" w14:textId="77777777" w:rsidTr="00E919CC">
        <w:trPr>
          <w:trHeight w:val="916"/>
        </w:trPr>
        <w:tc>
          <w:tcPr>
            <w:tcW w:w="1888" w:type="dxa"/>
            <w:vMerge w:val="restart"/>
            <w:vAlign w:val="center"/>
          </w:tcPr>
          <w:p w14:paraId="09F76258" w14:textId="77777777" w:rsidR="0005637C" w:rsidRPr="000B0FB6" w:rsidRDefault="0005637C" w:rsidP="003760EF">
            <w:pPr>
              <w:pStyle w:val="02BSCCContentsParagraphbodystyle"/>
              <w:tabs>
                <w:tab w:val="clear" w:pos="8502"/>
                <w:tab w:val="right" w:pos="709"/>
              </w:tabs>
              <w:rPr>
                <w:rFonts w:asciiTheme="minorHAnsi" w:hAnsiTheme="minorHAnsi" w:cstheme="minorHAnsi"/>
                <w:b/>
                <w:sz w:val="26"/>
                <w:szCs w:val="26"/>
                <w:lang w:eastAsia="en-GB"/>
              </w:rPr>
            </w:pPr>
            <w:r w:rsidRPr="000B0FB6">
              <w:rPr>
                <w:rFonts w:asciiTheme="minorHAnsi" w:hAnsiTheme="minorHAnsi" w:cstheme="minorHAnsi"/>
                <w:b/>
                <w:sz w:val="26"/>
                <w:szCs w:val="26"/>
                <w:lang w:eastAsia="en-GB"/>
              </w:rPr>
              <w:t>All pupils</w:t>
            </w:r>
          </w:p>
        </w:tc>
        <w:tc>
          <w:tcPr>
            <w:tcW w:w="517" w:type="dxa"/>
          </w:tcPr>
          <w:p w14:paraId="5C0445A3" w14:textId="77777777" w:rsidR="0005637C" w:rsidRPr="00742BD1" w:rsidRDefault="0005637C" w:rsidP="000B0FB6">
            <w:pPr>
              <w:pStyle w:val="02BSCCContentsParagraphbodystyle"/>
              <w:tabs>
                <w:tab w:val="clear" w:pos="8502"/>
                <w:tab w:val="right" w:pos="426"/>
              </w:tabs>
              <w:rPr>
                <w:rFonts w:asciiTheme="minorHAnsi" w:hAnsiTheme="minorHAnsi" w:cstheme="minorHAnsi"/>
                <w:b/>
                <w:sz w:val="26"/>
                <w:szCs w:val="26"/>
              </w:rPr>
            </w:pPr>
          </w:p>
        </w:tc>
        <w:tc>
          <w:tcPr>
            <w:tcW w:w="7329" w:type="dxa"/>
            <w:vAlign w:val="center"/>
          </w:tcPr>
          <w:p w14:paraId="72848157" w14:textId="5D799A69" w:rsidR="0005637C" w:rsidRPr="000B0FB6" w:rsidRDefault="00055A2B" w:rsidP="000B0FB6">
            <w:pPr>
              <w:pStyle w:val="02BSCCContentsParagraphbodystyle"/>
              <w:tabs>
                <w:tab w:val="clear" w:pos="8502"/>
                <w:tab w:val="right" w:pos="426"/>
              </w:tabs>
              <w:rPr>
                <w:rFonts w:asciiTheme="minorHAnsi" w:hAnsiTheme="minorHAnsi" w:cstheme="minorHAnsi"/>
                <w:b/>
                <w:sz w:val="26"/>
                <w:szCs w:val="26"/>
              </w:rPr>
            </w:pPr>
            <w:r>
              <w:rPr>
                <w:rFonts w:asciiTheme="minorHAnsi" w:hAnsiTheme="minorHAnsi" w:cstheme="minorHAnsi"/>
                <w:b/>
                <w:sz w:val="26"/>
                <w:szCs w:val="26"/>
              </w:rPr>
              <w:t>…h</w:t>
            </w:r>
            <w:r w:rsidR="0005637C" w:rsidRPr="00742BD1">
              <w:rPr>
                <w:rFonts w:asciiTheme="minorHAnsi" w:hAnsiTheme="minorHAnsi" w:cstheme="minorHAnsi"/>
                <w:b/>
                <w:sz w:val="26"/>
                <w:szCs w:val="26"/>
              </w:rPr>
              <w:t>ave a clear and evidenced rationale</w:t>
            </w:r>
            <w:r w:rsidR="0005637C">
              <w:rPr>
                <w:rFonts w:asciiTheme="minorHAnsi" w:hAnsiTheme="minorHAnsi" w:cstheme="minorHAnsi"/>
                <w:sz w:val="26"/>
                <w:szCs w:val="26"/>
              </w:rPr>
              <w:t xml:space="preserve"> for considering a reduced timetable as an appropriate intervention to support the pupil.</w:t>
            </w:r>
          </w:p>
        </w:tc>
      </w:tr>
      <w:tr w:rsidR="0005637C" w:rsidRPr="000B0FB6" w14:paraId="12657F06" w14:textId="77777777" w:rsidTr="00E919CC">
        <w:tc>
          <w:tcPr>
            <w:tcW w:w="1888" w:type="dxa"/>
            <w:vMerge/>
            <w:vAlign w:val="center"/>
          </w:tcPr>
          <w:p w14:paraId="7D40C91C" w14:textId="77777777" w:rsidR="0005637C" w:rsidRPr="000B0FB6" w:rsidRDefault="0005637C" w:rsidP="003760EF">
            <w:pPr>
              <w:pStyle w:val="02BSCCContentsParagraphbodystyle"/>
              <w:tabs>
                <w:tab w:val="clear" w:pos="8502"/>
                <w:tab w:val="right" w:pos="709"/>
              </w:tabs>
              <w:rPr>
                <w:rFonts w:asciiTheme="minorHAnsi" w:hAnsiTheme="minorHAnsi" w:cstheme="minorHAnsi"/>
                <w:b/>
                <w:sz w:val="26"/>
                <w:szCs w:val="26"/>
                <w:lang w:eastAsia="en-GB"/>
              </w:rPr>
            </w:pPr>
          </w:p>
        </w:tc>
        <w:tc>
          <w:tcPr>
            <w:tcW w:w="517" w:type="dxa"/>
          </w:tcPr>
          <w:p w14:paraId="2C3D16E3" w14:textId="77777777" w:rsidR="0005637C" w:rsidRDefault="0005637C" w:rsidP="003760EF">
            <w:pPr>
              <w:pStyle w:val="02BSCCContentsParagraphbodystyle"/>
              <w:tabs>
                <w:tab w:val="clear" w:pos="8502"/>
                <w:tab w:val="right" w:pos="709"/>
              </w:tabs>
              <w:rPr>
                <w:rFonts w:asciiTheme="minorHAnsi" w:hAnsiTheme="minorHAnsi" w:cstheme="minorHAnsi"/>
                <w:b/>
                <w:sz w:val="26"/>
                <w:szCs w:val="26"/>
              </w:rPr>
            </w:pPr>
          </w:p>
          <w:p w14:paraId="26AFACA8" w14:textId="77777777" w:rsidR="0005637C" w:rsidRDefault="0005637C" w:rsidP="003760EF">
            <w:pPr>
              <w:pStyle w:val="02BSCCContentsParagraphbodystyle"/>
              <w:tabs>
                <w:tab w:val="clear" w:pos="8502"/>
                <w:tab w:val="right" w:pos="709"/>
              </w:tabs>
              <w:rPr>
                <w:rFonts w:asciiTheme="minorHAnsi" w:hAnsiTheme="minorHAnsi" w:cstheme="minorHAnsi"/>
                <w:b/>
                <w:sz w:val="26"/>
                <w:szCs w:val="26"/>
              </w:rPr>
            </w:pPr>
          </w:p>
          <w:p w14:paraId="63744B7A" w14:textId="2A735C7B" w:rsidR="0005637C" w:rsidRDefault="0005637C" w:rsidP="003760EF">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397029BD" w14:textId="073F34EE" w:rsidR="0005637C" w:rsidRPr="0005637C" w:rsidRDefault="00055A2B" w:rsidP="003760EF">
            <w:pPr>
              <w:pStyle w:val="02BSCCContentsParagraphbodystyle"/>
              <w:tabs>
                <w:tab w:val="clear" w:pos="8502"/>
                <w:tab w:val="right" w:pos="709"/>
              </w:tabs>
              <w:rPr>
                <w:rFonts w:asciiTheme="minorHAnsi" w:hAnsiTheme="minorHAnsi" w:cstheme="minorHAnsi"/>
                <w:sz w:val="26"/>
                <w:szCs w:val="26"/>
              </w:rPr>
            </w:pPr>
            <w:r>
              <w:rPr>
                <w:rFonts w:asciiTheme="minorHAnsi" w:hAnsiTheme="minorHAnsi" w:cstheme="minorHAnsi"/>
                <w:b/>
                <w:sz w:val="26"/>
                <w:szCs w:val="26"/>
              </w:rPr>
              <w:t>…o</w:t>
            </w:r>
            <w:r w:rsidR="0005637C">
              <w:rPr>
                <w:rFonts w:asciiTheme="minorHAnsi" w:hAnsiTheme="minorHAnsi" w:cstheme="minorHAnsi"/>
                <w:b/>
                <w:sz w:val="26"/>
                <w:szCs w:val="26"/>
              </w:rPr>
              <w:t>btain</w:t>
            </w:r>
            <w:r w:rsidR="0005637C" w:rsidRPr="00742BD1">
              <w:rPr>
                <w:rFonts w:asciiTheme="minorHAnsi" w:hAnsiTheme="minorHAnsi" w:cstheme="minorHAnsi"/>
                <w:b/>
                <w:sz w:val="26"/>
                <w:szCs w:val="26"/>
              </w:rPr>
              <w:t xml:space="preserve"> parental agreement.</w:t>
            </w:r>
            <w:r w:rsidR="0005637C">
              <w:rPr>
                <w:rFonts w:asciiTheme="minorHAnsi" w:hAnsiTheme="minorHAnsi" w:cstheme="minorHAnsi"/>
                <w:sz w:val="26"/>
                <w:szCs w:val="26"/>
              </w:rPr>
              <w:t xml:space="preserve">  Pursuing a reduced timetable without parental consent could be viewed as an unofficial exclusion.</w:t>
            </w:r>
          </w:p>
        </w:tc>
      </w:tr>
      <w:tr w:rsidR="00055A2B" w:rsidRPr="000B0FB6" w14:paraId="0168BB4B" w14:textId="77777777" w:rsidTr="00E919CC">
        <w:tc>
          <w:tcPr>
            <w:tcW w:w="1888" w:type="dxa"/>
            <w:vMerge/>
            <w:vAlign w:val="center"/>
          </w:tcPr>
          <w:p w14:paraId="080714C5" w14:textId="77777777" w:rsidR="00055A2B" w:rsidRPr="000B0FB6"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p>
        </w:tc>
        <w:tc>
          <w:tcPr>
            <w:tcW w:w="517" w:type="dxa"/>
          </w:tcPr>
          <w:p w14:paraId="1C06951E"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43936CED"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09C68F73"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12B4739B"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2FC3B0F7" w14:textId="0A13AEB9" w:rsidR="00055A2B" w:rsidRDefault="00055A2B" w:rsidP="00055A2B">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 xml:space="preserve">…undertake a thorough risk assessment before implementation </w:t>
            </w:r>
            <w:r w:rsidRPr="00FB6411">
              <w:rPr>
                <w:rFonts w:asciiTheme="minorHAnsi" w:hAnsiTheme="minorHAnsi" w:cstheme="minorHAnsi"/>
                <w:sz w:val="26"/>
                <w:szCs w:val="26"/>
              </w:rPr>
              <w:t xml:space="preserve">(see </w:t>
            </w:r>
            <w:r w:rsidR="00FB6411" w:rsidRPr="00FB6411">
              <w:rPr>
                <w:rFonts w:asciiTheme="minorHAnsi" w:hAnsiTheme="minorHAnsi" w:cstheme="minorHAnsi"/>
                <w:sz w:val="26"/>
                <w:szCs w:val="26"/>
              </w:rPr>
              <w:t>www.scilly.gov.uk/children/schools-colleges/reduced-timetables</w:t>
            </w:r>
            <w:r w:rsidR="00FB6411" w:rsidRPr="00FB6411">
              <w:rPr>
                <w:rFonts w:asciiTheme="minorHAnsi" w:hAnsiTheme="minorHAnsi" w:cstheme="minorHAnsi"/>
                <w:sz w:val="26"/>
                <w:szCs w:val="26"/>
              </w:rPr>
              <w:t xml:space="preserve"> </w:t>
            </w:r>
            <w:r w:rsidRPr="00FB6411">
              <w:rPr>
                <w:rFonts w:asciiTheme="minorHAnsi" w:hAnsiTheme="minorHAnsi" w:cstheme="minorHAnsi"/>
                <w:sz w:val="26"/>
                <w:szCs w:val="26"/>
              </w:rPr>
              <w:t>for a risk assessment template)</w:t>
            </w:r>
          </w:p>
        </w:tc>
      </w:tr>
      <w:tr w:rsidR="00055A2B" w:rsidRPr="000B0FB6" w14:paraId="384C72C8" w14:textId="77777777" w:rsidTr="00E919CC">
        <w:tc>
          <w:tcPr>
            <w:tcW w:w="1888" w:type="dxa"/>
            <w:vMerge/>
            <w:vAlign w:val="center"/>
          </w:tcPr>
          <w:p w14:paraId="5F2B286E" w14:textId="77777777" w:rsidR="00055A2B" w:rsidRPr="000B0FB6"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p>
        </w:tc>
        <w:tc>
          <w:tcPr>
            <w:tcW w:w="517" w:type="dxa"/>
          </w:tcPr>
          <w:p w14:paraId="5527E2BA"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6B94BC15"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28CA7788"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6DF2CD33" w14:textId="4AAB4D8A"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15BAE586" w14:textId="03A4FCC5" w:rsidR="00055A2B" w:rsidRDefault="00055A2B" w:rsidP="00755857">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 xml:space="preserve">…complete a detailed action plan </w:t>
            </w:r>
            <w:r w:rsidRPr="006C0EB7">
              <w:rPr>
                <w:rFonts w:asciiTheme="minorHAnsi" w:hAnsiTheme="minorHAnsi" w:cstheme="minorHAnsi"/>
                <w:sz w:val="26"/>
                <w:szCs w:val="26"/>
              </w:rPr>
              <w:t xml:space="preserve">agreed with the </w:t>
            </w:r>
            <w:r>
              <w:rPr>
                <w:rFonts w:asciiTheme="minorHAnsi" w:hAnsiTheme="minorHAnsi" w:cstheme="minorHAnsi"/>
                <w:sz w:val="26"/>
                <w:szCs w:val="26"/>
              </w:rPr>
              <w:t>parents/carers</w:t>
            </w:r>
            <w:r w:rsidRPr="006C0EB7">
              <w:rPr>
                <w:rFonts w:asciiTheme="minorHAnsi" w:hAnsiTheme="minorHAnsi" w:cstheme="minorHAnsi"/>
                <w:sz w:val="26"/>
                <w:szCs w:val="26"/>
              </w:rPr>
              <w:t xml:space="preserve"> and </w:t>
            </w:r>
            <w:r>
              <w:rPr>
                <w:rFonts w:asciiTheme="minorHAnsi" w:hAnsiTheme="minorHAnsi" w:cstheme="minorHAnsi"/>
                <w:sz w:val="26"/>
                <w:szCs w:val="26"/>
              </w:rPr>
              <w:t>pupil</w:t>
            </w:r>
            <w:r w:rsidRPr="006C0EB7">
              <w:rPr>
                <w:rFonts w:asciiTheme="minorHAnsi" w:hAnsiTheme="minorHAnsi" w:cstheme="minorHAnsi"/>
                <w:sz w:val="26"/>
                <w:szCs w:val="26"/>
              </w:rPr>
              <w:t xml:space="preserve"> demonstrating a clear path of planned reintegration, as part of the APDR process (see section </w:t>
            </w:r>
            <w:r w:rsidR="00755857">
              <w:rPr>
                <w:rFonts w:asciiTheme="minorHAnsi" w:hAnsiTheme="minorHAnsi" w:cstheme="minorHAnsi"/>
                <w:sz w:val="26"/>
                <w:szCs w:val="26"/>
              </w:rPr>
              <w:t>7</w:t>
            </w:r>
            <w:r w:rsidRPr="006C0EB7">
              <w:rPr>
                <w:rFonts w:asciiTheme="minorHAnsi" w:hAnsiTheme="minorHAnsi" w:cstheme="minorHAnsi"/>
                <w:sz w:val="26"/>
                <w:szCs w:val="26"/>
              </w:rPr>
              <w:t>).</w:t>
            </w:r>
          </w:p>
        </w:tc>
      </w:tr>
      <w:tr w:rsidR="00055A2B" w:rsidRPr="000B0FB6" w14:paraId="01418DDD" w14:textId="77777777" w:rsidTr="00E919CC">
        <w:tc>
          <w:tcPr>
            <w:tcW w:w="1888" w:type="dxa"/>
            <w:vMerge/>
            <w:vAlign w:val="center"/>
          </w:tcPr>
          <w:p w14:paraId="67DC46C2" w14:textId="77777777" w:rsidR="00055A2B" w:rsidRPr="000B0FB6"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p>
        </w:tc>
        <w:tc>
          <w:tcPr>
            <w:tcW w:w="517" w:type="dxa"/>
          </w:tcPr>
          <w:p w14:paraId="64805ED9"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2D152393"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051FB8C2" w14:textId="74DBBE01"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08937418" w14:textId="64EC1834" w:rsidR="00055A2B" w:rsidRDefault="00055A2B" w:rsidP="00055A2B">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 xml:space="preserve">…establish robust arrangements for monitoring and regular review </w:t>
            </w:r>
            <w:r w:rsidRPr="00561EFE">
              <w:rPr>
                <w:rFonts w:asciiTheme="minorHAnsi" w:hAnsiTheme="minorHAnsi" w:cstheme="minorHAnsi"/>
                <w:sz w:val="26"/>
                <w:szCs w:val="26"/>
              </w:rPr>
              <w:t>of the arrangement by a named member of staff.</w:t>
            </w:r>
          </w:p>
        </w:tc>
      </w:tr>
      <w:tr w:rsidR="00055A2B" w:rsidRPr="000B0FB6" w14:paraId="38C55579" w14:textId="77777777" w:rsidTr="00755857">
        <w:trPr>
          <w:trHeight w:val="1050"/>
        </w:trPr>
        <w:tc>
          <w:tcPr>
            <w:tcW w:w="1888" w:type="dxa"/>
            <w:vMerge/>
            <w:vAlign w:val="center"/>
          </w:tcPr>
          <w:p w14:paraId="6249F0D4" w14:textId="77777777" w:rsidR="00055A2B" w:rsidRPr="000B0FB6"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p>
        </w:tc>
        <w:tc>
          <w:tcPr>
            <w:tcW w:w="517" w:type="dxa"/>
          </w:tcPr>
          <w:p w14:paraId="2B944FB7"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649489EB"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0A48575B" w14:textId="74510E0A"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49A8E0E9" w14:textId="3B4B92D7" w:rsidR="00055A2B" w:rsidRDefault="00055A2B" w:rsidP="00055A2B">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 xml:space="preserve">…report the arrangement to </w:t>
            </w:r>
            <w:r w:rsidR="00F14EEC">
              <w:rPr>
                <w:rFonts w:asciiTheme="minorHAnsi" w:hAnsiTheme="minorHAnsi" w:cstheme="minorHAnsi"/>
                <w:b/>
                <w:sz w:val="26"/>
                <w:szCs w:val="26"/>
              </w:rPr>
              <w:t xml:space="preserve">the </w:t>
            </w:r>
            <w:r w:rsidR="00B24254">
              <w:rPr>
                <w:rFonts w:asciiTheme="minorHAnsi" w:hAnsiTheme="minorHAnsi" w:cstheme="minorHAnsi"/>
                <w:b/>
                <w:sz w:val="26"/>
                <w:szCs w:val="26"/>
              </w:rPr>
              <w:t>Council</w:t>
            </w:r>
            <w:r w:rsidR="00F14EEC">
              <w:rPr>
                <w:rFonts w:asciiTheme="minorHAnsi" w:hAnsiTheme="minorHAnsi" w:cstheme="minorHAnsi"/>
                <w:b/>
                <w:sz w:val="26"/>
                <w:szCs w:val="26"/>
              </w:rPr>
              <w:t xml:space="preserve"> of the Isles of Scilly</w:t>
            </w:r>
            <w:r>
              <w:rPr>
                <w:rFonts w:asciiTheme="minorHAnsi" w:hAnsiTheme="minorHAnsi" w:cstheme="minorHAnsi"/>
                <w:b/>
                <w:sz w:val="26"/>
                <w:szCs w:val="26"/>
              </w:rPr>
              <w:t xml:space="preserve"> as soon as it is agreed</w:t>
            </w:r>
            <w:r w:rsidR="00755857">
              <w:rPr>
                <w:rFonts w:asciiTheme="minorHAnsi" w:hAnsiTheme="minorHAnsi" w:cstheme="minorHAnsi"/>
                <w:b/>
                <w:sz w:val="26"/>
                <w:szCs w:val="26"/>
              </w:rPr>
              <w:t xml:space="preserve"> and provide regular updates</w:t>
            </w:r>
            <w:r>
              <w:rPr>
                <w:rFonts w:asciiTheme="minorHAnsi" w:hAnsiTheme="minorHAnsi" w:cstheme="minorHAnsi"/>
                <w:b/>
                <w:sz w:val="26"/>
                <w:szCs w:val="26"/>
              </w:rPr>
              <w:t xml:space="preserve">: </w:t>
            </w:r>
            <w:r w:rsidR="00FB6411" w:rsidRPr="00FB6411">
              <w:rPr>
                <w:rFonts w:asciiTheme="minorHAnsi" w:hAnsiTheme="minorHAnsi" w:cstheme="minorHAnsi"/>
                <w:sz w:val="26"/>
                <w:szCs w:val="26"/>
              </w:rPr>
              <w:t>www.scilly.gov.uk/children/schools-colleges/reduced-timetables</w:t>
            </w:r>
          </w:p>
        </w:tc>
      </w:tr>
      <w:tr w:rsidR="00055A2B" w:rsidRPr="000B0FB6" w14:paraId="6649B143" w14:textId="77777777" w:rsidTr="00E919CC">
        <w:tc>
          <w:tcPr>
            <w:tcW w:w="1888" w:type="dxa"/>
            <w:vMerge/>
            <w:vAlign w:val="center"/>
          </w:tcPr>
          <w:p w14:paraId="056CDEE6" w14:textId="77777777" w:rsidR="00055A2B" w:rsidRPr="000B0FB6"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p>
        </w:tc>
        <w:tc>
          <w:tcPr>
            <w:tcW w:w="517" w:type="dxa"/>
          </w:tcPr>
          <w:p w14:paraId="59FC183D"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3F6CD2BA" w14:textId="16C9E252"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3CAFCC29" w14:textId="0500A74C" w:rsidR="00055A2B" w:rsidRDefault="00055A2B" w:rsidP="00755857">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 xml:space="preserve">…code the arrangement appropriately </w:t>
            </w:r>
            <w:r w:rsidRPr="00055A2B">
              <w:rPr>
                <w:rFonts w:asciiTheme="minorHAnsi" w:hAnsiTheme="minorHAnsi" w:cstheme="minorHAnsi"/>
                <w:sz w:val="26"/>
                <w:szCs w:val="26"/>
              </w:rPr>
              <w:t xml:space="preserve">(see section </w:t>
            </w:r>
            <w:r w:rsidR="00755857">
              <w:rPr>
                <w:rFonts w:asciiTheme="minorHAnsi" w:hAnsiTheme="minorHAnsi" w:cstheme="minorHAnsi"/>
                <w:sz w:val="26"/>
                <w:szCs w:val="26"/>
              </w:rPr>
              <w:t>8</w:t>
            </w:r>
            <w:r w:rsidRPr="00055A2B">
              <w:rPr>
                <w:rFonts w:asciiTheme="minorHAnsi" w:hAnsiTheme="minorHAnsi" w:cstheme="minorHAnsi"/>
                <w:sz w:val="26"/>
                <w:szCs w:val="26"/>
              </w:rPr>
              <w:t>)</w:t>
            </w:r>
            <w:r>
              <w:rPr>
                <w:rFonts w:asciiTheme="minorHAnsi" w:hAnsiTheme="minorHAnsi" w:cstheme="minorHAnsi"/>
                <w:sz w:val="26"/>
                <w:szCs w:val="26"/>
              </w:rPr>
              <w:t>.</w:t>
            </w:r>
          </w:p>
        </w:tc>
      </w:tr>
      <w:tr w:rsidR="00055A2B" w:rsidRPr="000B0FB6" w14:paraId="2BB827FD" w14:textId="77777777" w:rsidTr="00E919CC">
        <w:tc>
          <w:tcPr>
            <w:tcW w:w="1888" w:type="dxa"/>
            <w:vAlign w:val="center"/>
          </w:tcPr>
          <w:p w14:paraId="34223394" w14:textId="77777777" w:rsidR="00055A2B" w:rsidRPr="000B0FB6"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r>
              <w:rPr>
                <w:rFonts w:asciiTheme="minorHAnsi" w:hAnsiTheme="minorHAnsi" w:cstheme="minorHAnsi"/>
                <w:b/>
                <w:sz w:val="26"/>
                <w:szCs w:val="26"/>
                <w:lang w:eastAsia="en-GB"/>
              </w:rPr>
              <w:t>Children in Care</w:t>
            </w:r>
          </w:p>
        </w:tc>
        <w:tc>
          <w:tcPr>
            <w:tcW w:w="517" w:type="dxa"/>
          </w:tcPr>
          <w:p w14:paraId="5C2224FE"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168776FF"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0241E586"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56F53803" w14:textId="0503EA58"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1F217F3F" w14:textId="33EB6724" w:rsidR="00055A2B" w:rsidRPr="000B0FB6" w:rsidRDefault="00055A2B" w:rsidP="00055A2B">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 xml:space="preserve">…obtain the agreement of the </w:t>
            </w:r>
            <w:r w:rsidR="00D97BAF">
              <w:rPr>
                <w:rFonts w:asciiTheme="minorHAnsi" w:hAnsiTheme="minorHAnsi" w:cstheme="minorHAnsi"/>
                <w:b/>
                <w:sz w:val="26"/>
                <w:szCs w:val="26"/>
              </w:rPr>
              <w:t>Headteacher of the Virtual School</w:t>
            </w:r>
            <w:r>
              <w:rPr>
                <w:rFonts w:asciiTheme="minorHAnsi" w:hAnsiTheme="minorHAnsi" w:cstheme="minorHAnsi"/>
                <w:b/>
                <w:sz w:val="26"/>
                <w:szCs w:val="26"/>
              </w:rPr>
              <w:t xml:space="preserve">.  </w:t>
            </w:r>
            <w:r>
              <w:rPr>
                <w:rFonts w:asciiTheme="minorHAnsi" w:hAnsiTheme="minorHAnsi" w:cstheme="minorHAnsi"/>
                <w:sz w:val="26"/>
                <w:szCs w:val="26"/>
              </w:rPr>
              <w:t>A reduced timetable should only be considered when all other interventions have been tried.</w:t>
            </w:r>
          </w:p>
        </w:tc>
      </w:tr>
      <w:tr w:rsidR="00055A2B" w:rsidRPr="000B0FB6" w14:paraId="47A53BE2" w14:textId="77777777" w:rsidTr="00E919CC">
        <w:trPr>
          <w:trHeight w:val="1407"/>
        </w:trPr>
        <w:tc>
          <w:tcPr>
            <w:tcW w:w="1888" w:type="dxa"/>
            <w:vAlign w:val="center"/>
          </w:tcPr>
          <w:p w14:paraId="52E2E30F"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r>
              <w:rPr>
                <w:rFonts w:asciiTheme="minorHAnsi" w:hAnsiTheme="minorHAnsi" w:cstheme="minorHAnsi"/>
                <w:b/>
                <w:sz w:val="26"/>
                <w:szCs w:val="26"/>
                <w:lang w:eastAsia="en-GB"/>
              </w:rPr>
              <w:lastRenderedPageBreak/>
              <w:t>Pupils with an EHC Plan</w:t>
            </w:r>
          </w:p>
        </w:tc>
        <w:tc>
          <w:tcPr>
            <w:tcW w:w="517" w:type="dxa"/>
          </w:tcPr>
          <w:p w14:paraId="48A34A11"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5576CA9A"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0A144A23" w14:textId="0FDFFDC8" w:rsidR="00055A2B" w:rsidRDefault="00055A2B" w:rsidP="00055A2B">
            <w:pPr>
              <w:pStyle w:val="02BSCCContentsParagraphbodystyle"/>
              <w:tabs>
                <w:tab w:val="clear" w:pos="8502"/>
                <w:tab w:val="right" w:pos="709"/>
              </w:tabs>
              <w:rPr>
                <w:rFonts w:asciiTheme="minorHAnsi" w:hAnsiTheme="minorHAnsi" w:cstheme="minorHAnsi"/>
                <w:b/>
                <w:sz w:val="26"/>
                <w:szCs w:val="26"/>
              </w:rPr>
            </w:pPr>
          </w:p>
          <w:p w14:paraId="033658BB" w14:textId="1CFF52B2"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229D3AAF" w14:textId="0628DD8F" w:rsidR="009C4789" w:rsidRPr="009C4789" w:rsidRDefault="00055A2B" w:rsidP="0047671A">
            <w:pPr>
              <w:pStyle w:val="02BSCCContentsParagraphbodystyle"/>
              <w:tabs>
                <w:tab w:val="clear" w:pos="8502"/>
                <w:tab w:val="right" w:pos="709"/>
              </w:tabs>
              <w:rPr>
                <w:rFonts w:asciiTheme="minorHAnsi" w:hAnsiTheme="minorHAnsi" w:cstheme="minorHAnsi"/>
                <w:sz w:val="26"/>
                <w:szCs w:val="26"/>
              </w:rPr>
            </w:pPr>
            <w:r>
              <w:rPr>
                <w:rFonts w:asciiTheme="minorHAnsi" w:hAnsiTheme="minorHAnsi" w:cstheme="minorHAnsi"/>
                <w:b/>
                <w:sz w:val="26"/>
                <w:szCs w:val="26"/>
              </w:rPr>
              <w:t xml:space="preserve">…involve the SEN Caseworker in the case of children with an Education, Health and Care Plan.  </w:t>
            </w:r>
            <w:r>
              <w:rPr>
                <w:rFonts w:asciiTheme="minorHAnsi" w:hAnsiTheme="minorHAnsi" w:cstheme="minorHAnsi"/>
                <w:sz w:val="26"/>
                <w:szCs w:val="26"/>
              </w:rPr>
              <w:t xml:space="preserve">An annual </w:t>
            </w:r>
            <w:r w:rsidR="0047671A">
              <w:rPr>
                <w:rFonts w:asciiTheme="minorHAnsi" w:hAnsiTheme="minorHAnsi" w:cstheme="minorHAnsi"/>
                <w:sz w:val="26"/>
                <w:szCs w:val="26"/>
              </w:rPr>
              <w:t xml:space="preserve">or interim </w:t>
            </w:r>
            <w:r>
              <w:rPr>
                <w:rFonts w:asciiTheme="minorHAnsi" w:hAnsiTheme="minorHAnsi" w:cstheme="minorHAnsi"/>
                <w:sz w:val="26"/>
                <w:szCs w:val="26"/>
              </w:rPr>
              <w:t xml:space="preserve">review must first be held to make the proposal known and </w:t>
            </w:r>
            <w:r w:rsidR="0047671A">
              <w:rPr>
                <w:rFonts w:asciiTheme="minorHAnsi" w:hAnsiTheme="minorHAnsi" w:cstheme="minorHAnsi"/>
                <w:sz w:val="26"/>
                <w:szCs w:val="26"/>
              </w:rPr>
              <w:t xml:space="preserve">to seek </w:t>
            </w:r>
            <w:r>
              <w:rPr>
                <w:rFonts w:asciiTheme="minorHAnsi" w:hAnsiTheme="minorHAnsi" w:cstheme="minorHAnsi"/>
                <w:sz w:val="26"/>
                <w:szCs w:val="26"/>
              </w:rPr>
              <w:t xml:space="preserve">the agreement of </w:t>
            </w:r>
            <w:r w:rsidR="00F14EEC">
              <w:rPr>
                <w:rFonts w:asciiTheme="minorHAnsi" w:hAnsiTheme="minorHAnsi" w:cstheme="minorHAnsi"/>
                <w:sz w:val="26"/>
                <w:szCs w:val="26"/>
              </w:rPr>
              <w:t xml:space="preserve">the </w:t>
            </w:r>
            <w:r w:rsidR="00B24254">
              <w:rPr>
                <w:rFonts w:asciiTheme="minorHAnsi" w:hAnsiTheme="minorHAnsi" w:cstheme="minorHAnsi"/>
                <w:sz w:val="26"/>
                <w:szCs w:val="26"/>
              </w:rPr>
              <w:t>Council</w:t>
            </w:r>
            <w:r>
              <w:rPr>
                <w:rFonts w:asciiTheme="minorHAnsi" w:hAnsiTheme="minorHAnsi" w:cstheme="minorHAnsi"/>
                <w:sz w:val="26"/>
                <w:szCs w:val="26"/>
              </w:rPr>
              <w:t xml:space="preserve"> </w:t>
            </w:r>
            <w:r w:rsidR="00F14EEC">
              <w:rPr>
                <w:rFonts w:asciiTheme="minorHAnsi" w:hAnsiTheme="minorHAnsi" w:cstheme="minorHAnsi"/>
                <w:sz w:val="26"/>
                <w:szCs w:val="26"/>
              </w:rPr>
              <w:t xml:space="preserve">of the Isles of Scilly </w:t>
            </w:r>
            <w:r>
              <w:rPr>
                <w:rFonts w:asciiTheme="minorHAnsi" w:hAnsiTheme="minorHAnsi" w:cstheme="minorHAnsi"/>
                <w:sz w:val="26"/>
                <w:szCs w:val="26"/>
              </w:rPr>
              <w:t>and the parent/carer.</w:t>
            </w:r>
          </w:p>
        </w:tc>
      </w:tr>
      <w:tr w:rsidR="00055A2B" w:rsidRPr="000B0FB6" w14:paraId="1CFE4E44" w14:textId="77777777" w:rsidTr="00E919CC">
        <w:tc>
          <w:tcPr>
            <w:tcW w:w="1888" w:type="dxa"/>
            <w:vAlign w:val="center"/>
          </w:tcPr>
          <w:p w14:paraId="28F7375A"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r>
              <w:rPr>
                <w:rFonts w:asciiTheme="minorHAnsi" w:hAnsiTheme="minorHAnsi" w:cstheme="minorHAnsi"/>
                <w:b/>
                <w:sz w:val="26"/>
                <w:szCs w:val="26"/>
                <w:lang w:eastAsia="en-GB"/>
              </w:rPr>
              <w:t>Pupils with Social Care involvement</w:t>
            </w:r>
          </w:p>
        </w:tc>
        <w:tc>
          <w:tcPr>
            <w:tcW w:w="517" w:type="dxa"/>
          </w:tcPr>
          <w:p w14:paraId="4E6318F3"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10ADA328" w14:textId="0BAA6159" w:rsidR="00055A2B" w:rsidRDefault="00055A2B" w:rsidP="00055A2B">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 xml:space="preserve">…arrange a multi-agency review meeting </w:t>
            </w:r>
            <w:r w:rsidRPr="000B0FB6">
              <w:rPr>
                <w:rFonts w:asciiTheme="minorHAnsi" w:hAnsiTheme="minorHAnsi" w:cstheme="minorHAnsi"/>
                <w:sz w:val="26"/>
                <w:szCs w:val="26"/>
              </w:rPr>
              <w:t>before a reduced timetable is implemented</w:t>
            </w:r>
            <w:r w:rsidR="00D97BAF">
              <w:rPr>
                <w:rFonts w:asciiTheme="minorHAnsi" w:hAnsiTheme="minorHAnsi" w:cstheme="minorHAnsi"/>
                <w:sz w:val="26"/>
                <w:szCs w:val="26"/>
              </w:rPr>
              <w:t>, which must involve the Headteacher of the Virtual School</w:t>
            </w:r>
          </w:p>
        </w:tc>
      </w:tr>
      <w:tr w:rsidR="00055A2B" w:rsidRPr="000B0FB6" w14:paraId="512FD01F" w14:textId="77777777" w:rsidTr="00E919CC">
        <w:tc>
          <w:tcPr>
            <w:tcW w:w="1888" w:type="dxa"/>
            <w:vAlign w:val="center"/>
          </w:tcPr>
          <w:p w14:paraId="630D3AC7"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r>
              <w:rPr>
                <w:rFonts w:asciiTheme="minorHAnsi" w:hAnsiTheme="minorHAnsi" w:cstheme="minorHAnsi"/>
                <w:b/>
                <w:sz w:val="26"/>
                <w:szCs w:val="26"/>
                <w:lang w:eastAsia="en-GB"/>
              </w:rPr>
              <w:t>Pupils on a Child Protection Plan</w:t>
            </w:r>
          </w:p>
        </w:tc>
        <w:tc>
          <w:tcPr>
            <w:tcW w:w="517" w:type="dxa"/>
          </w:tcPr>
          <w:p w14:paraId="6C2133B3"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0D94C75A" w14:textId="0C97958F" w:rsidR="00055A2B" w:rsidRDefault="00055A2B" w:rsidP="00055A2B">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…have the agreement of the Social Worker.</w:t>
            </w:r>
          </w:p>
        </w:tc>
      </w:tr>
      <w:tr w:rsidR="00055A2B" w:rsidRPr="000B0FB6" w14:paraId="5C778C90" w14:textId="77777777" w:rsidTr="00E919CC">
        <w:tc>
          <w:tcPr>
            <w:tcW w:w="1888" w:type="dxa"/>
            <w:vAlign w:val="center"/>
          </w:tcPr>
          <w:p w14:paraId="32500B35"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lang w:eastAsia="en-GB"/>
              </w:rPr>
            </w:pPr>
            <w:r>
              <w:rPr>
                <w:rFonts w:asciiTheme="minorHAnsi" w:hAnsiTheme="minorHAnsi" w:cstheme="minorHAnsi"/>
                <w:b/>
                <w:sz w:val="26"/>
                <w:szCs w:val="26"/>
                <w:lang w:eastAsia="en-GB"/>
              </w:rPr>
              <w:t>Pupils in the EYFS</w:t>
            </w:r>
          </w:p>
        </w:tc>
        <w:tc>
          <w:tcPr>
            <w:tcW w:w="517" w:type="dxa"/>
          </w:tcPr>
          <w:p w14:paraId="57D69856" w14:textId="77777777" w:rsidR="00055A2B" w:rsidRDefault="00055A2B" w:rsidP="00055A2B">
            <w:pPr>
              <w:pStyle w:val="02BSCCContentsParagraphbodystyle"/>
              <w:tabs>
                <w:tab w:val="clear" w:pos="8502"/>
                <w:tab w:val="right" w:pos="709"/>
              </w:tabs>
              <w:rPr>
                <w:rFonts w:asciiTheme="minorHAnsi" w:hAnsiTheme="minorHAnsi" w:cstheme="minorHAnsi"/>
                <w:b/>
                <w:sz w:val="26"/>
                <w:szCs w:val="26"/>
              </w:rPr>
            </w:pPr>
          </w:p>
        </w:tc>
        <w:tc>
          <w:tcPr>
            <w:tcW w:w="7329" w:type="dxa"/>
            <w:vAlign w:val="center"/>
          </w:tcPr>
          <w:p w14:paraId="43CAB0D8" w14:textId="4D8D5591" w:rsidR="00055A2B" w:rsidRDefault="00055A2B" w:rsidP="00055A2B">
            <w:pPr>
              <w:pStyle w:val="02BSCCContentsParagraphbodystyle"/>
              <w:tabs>
                <w:tab w:val="clear" w:pos="8502"/>
                <w:tab w:val="right" w:pos="709"/>
              </w:tabs>
              <w:rPr>
                <w:rFonts w:asciiTheme="minorHAnsi" w:hAnsiTheme="minorHAnsi" w:cstheme="minorHAnsi"/>
                <w:b/>
                <w:sz w:val="26"/>
                <w:szCs w:val="26"/>
              </w:rPr>
            </w:pPr>
            <w:r>
              <w:rPr>
                <w:rFonts w:asciiTheme="minorHAnsi" w:hAnsiTheme="minorHAnsi" w:cstheme="minorHAnsi"/>
                <w:b/>
                <w:sz w:val="26"/>
                <w:szCs w:val="26"/>
              </w:rPr>
              <w:t>…complete the specific Early Years risk assessment.</w:t>
            </w:r>
          </w:p>
        </w:tc>
      </w:tr>
    </w:tbl>
    <w:p w14:paraId="13D581ED" w14:textId="77777777" w:rsidR="00AE7263" w:rsidRDefault="00AE7263" w:rsidP="00AE7263">
      <w:pPr>
        <w:pStyle w:val="02BSCCContentsParagraphbodystyle"/>
        <w:tabs>
          <w:tab w:val="clear" w:pos="8502"/>
          <w:tab w:val="right" w:pos="709"/>
        </w:tabs>
        <w:ind w:left="284"/>
        <w:rPr>
          <w:rFonts w:asciiTheme="minorHAnsi" w:hAnsiTheme="minorHAnsi" w:cstheme="minorHAnsi"/>
          <w:b/>
          <w:color w:val="0087CD"/>
          <w:sz w:val="56"/>
          <w:szCs w:val="56"/>
        </w:rPr>
      </w:pPr>
    </w:p>
    <w:p w14:paraId="2212C4EC" w14:textId="290DDC9F" w:rsidR="00895D3A" w:rsidRPr="00995DA9" w:rsidRDefault="004D45E6" w:rsidP="005F135D">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r w:rsidRPr="00995DA9">
        <w:rPr>
          <w:rFonts w:asciiTheme="minorHAnsi" w:hAnsiTheme="minorHAnsi" w:cstheme="minorHAnsi"/>
          <w:b/>
          <w:color w:val="0087CD"/>
          <w:sz w:val="56"/>
          <w:szCs w:val="56"/>
        </w:rPr>
        <w:t>Process for consideration of a reduced timetable</w:t>
      </w:r>
    </w:p>
    <w:bookmarkEnd w:id="5"/>
    <w:bookmarkEnd w:id="6"/>
    <w:p w14:paraId="4519516C" w14:textId="77777777" w:rsidR="004D45E6" w:rsidRPr="00045D5D" w:rsidRDefault="00EB4809"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br/>
      </w:r>
      <w:r w:rsidR="004D45E6" w:rsidRPr="00045D5D">
        <w:rPr>
          <w:rFonts w:asciiTheme="minorHAnsi" w:hAnsiTheme="minorHAnsi" w:cstheme="minorHAnsi"/>
          <w:sz w:val="26"/>
          <w:szCs w:val="26"/>
        </w:rPr>
        <w:t xml:space="preserve">Before placing a child or young person on a reduced timetable as a time-limited measure to enable in-school support or reintegration, school staff must follow this process. </w:t>
      </w:r>
    </w:p>
    <w:p w14:paraId="77558535" w14:textId="77777777" w:rsidR="004D45E6" w:rsidRPr="00045D5D" w:rsidRDefault="004D45E6" w:rsidP="00AE7263">
      <w:pPr>
        <w:pStyle w:val="01S2CCSubhead2"/>
        <w:jc w:val="both"/>
      </w:pPr>
      <w:r w:rsidRPr="00045D5D">
        <w:t>Stage 1</w:t>
      </w:r>
    </w:p>
    <w:p w14:paraId="26E42E74" w14:textId="77777777" w:rsidR="004D45E6" w:rsidRPr="00045D5D" w:rsidRDefault="004D45E6"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Before considering a reduced timetable the assess, plan, do, review cycle should be implemented.</w:t>
      </w:r>
    </w:p>
    <w:p w14:paraId="1AD6D6B5" w14:textId="77777777" w:rsidR="004D45E6" w:rsidRPr="00045D5D" w:rsidRDefault="004D45E6" w:rsidP="00AE7263">
      <w:pPr>
        <w:pStyle w:val="01BSCCParagraphbodystyle"/>
        <w:jc w:val="both"/>
        <w:rPr>
          <w:rFonts w:asciiTheme="minorHAnsi" w:hAnsiTheme="minorHAnsi" w:cstheme="minorHAnsi"/>
          <w:b/>
          <w:sz w:val="26"/>
          <w:szCs w:val="26"/>
        </w:rPr>
      </w:pPr>
      <w:r w:rsidRPr="00045D5D">
        <w:rPr>
          <w:rFonts w:asciiTheme="minorHAnsi" w:hAnsiTheme="minorHAnsi" w:cstheme="minorHAnsi"/>
          <w:b/>
          <w:sz w:val="26"/>
          <w:szCs w:val="26"/>
        </w:rPr>
        <w:t>Assess (information gathering and assessment)</w:t>
      </w:r>
    </w:p>
    <w:p w14:paraId="3EF7AAEE" w14:textId="1BD43AEF"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Log any concerns raised by pupil, parents/carers, class teacher, headteacher, Special Educational Needs Co-ordinator (SENCO), etc.</w:t>
      </w:r>
    </w:p>
    <w:p w14:paraId="37E5B013" w14:textId="59A4F265" w:rsidR="00E85AC1" w:rsidRPr="00045D5D" w:rsidRDefault="00E85AC1"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Ensure that if a </w:t>
      </w:r>
      <w:r w:rsidR="00AE7263">
        <w:rPr>
          <w:rFonts w:asciiTheme="minorHAnsi" w:hAnsiTheme="minorHAnsi" w:cstheme="minorHAnsi"/>
          <w:sz w:val="26"/>
          <w:szCs w:val="26"/>
        </w:rPr>
        <w:t>pupil</w:t>
      </w:r>
      <w:r w:rsidRPr="00045D5D">
        <w:rPr>
          <w:rFonts w:asciiTheme="minorHAnsi" w:hAnsiTheme="minorHAnsi" w:cstheme="minorHAnsi"/>
          <w:sz w:val="26"/>
          <w:szCs w:val="26"/>
        </w:rPr>
        <w:t xml:space="preserve"> has SEN</w:t>
      </w:r>
      <w:r w:rsidR="00AE7263">
        <w:rPr>
          <w:rFonts w:asciiTheme="minorHAnsi" w:hAnsiTheme="minorHAnsi" w:cstheme="minorHAnsi"/>
          <w:sz w:val="26"/>
          <w:szCs w:val="26"/>
        </w:rPr>
        <w:t>D, dependent upon age, either</w:t>
      </w:r>
      <w:r w:rsidRPr="00045D5D">
        <w:rPr>
          <w:rFonts w:asciiTheme="minorHAnsi" w:hAnsiTheme="minorHAnsi" w:cstheme="minorHAnsi"/>
          <w:sz w:val="26"/>
          <w:szCs w:val="26"/>
        </w:rPr>
        <w:t xml:space="preserve"> </w:t>
      </w:r>
      <w:r w:rsidR="00AE7263">
        <w:rPr>
          <w:rFonts w:asciiTheme="minorHAnsi" w:hAnsiTheme="minorHAnsi" w:cstheme="minorHAnsi"/>
          <w:sz w:val="26"/>
          <w:szCs w:val="26"/>
        </w:rPr>
        <w:t>an</w:t>
      </w:r>
      <w:r w:rsidRPr="00045D5D">
        <w:rPr>
          <w:rFonts w:asciiTheme="minorHAnsi" w:hAnsiTheme="minorHAnsi" w:cstheme="minorHAnsi"/>
          <w:sz w:val="26"/>
          <w:szCs w:val="26"/>
        </w:rPr>
        <w:t xml:space="preserve"> Early Years Graduated Response </w:t>
      </w:r>
      <w:r w:rsidR="00AE7263">
        <w:rPr>
          <w:rFonts w:asciiTheme="minorHAnsi" w:hAnsiTheme="minorHAnsi" w:cstheme="minorHAnsi"/>
          <w:sz w:val="26"/>
          <w:szCs w:val="26"/>
        </w:rPr>
        <w:t>or a graduated response (for all other year groups) has been formulated, agreed, implemented and recorded.</w:t>
      </w:r>
    </w:p>
    <w:p w14:paraId="3E6549BF"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Log meetings/conversations with parents/carers regarding these concerns and actions taken to address them.</w:t>
      </w:r>
    </w:p>
    <w:p w14:paraId="4ECB03B2"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Consider together with the pupil and the family whether any factors may be impacting on the pupil’s behaviour at school or ability to reintegrate into school life.</w:t>
      </w:r>
    </w:p>
    <w:p w14:paraId="5D599F4D" w14:textId="3F5465F0"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Appropriate assessment should take place to identify the needs of the </w:t>
      </w:r>
      <w:r w:rsidR="00AE7263">
        <w:rPr>
          <w:rFonts w:asciiTheme="minorHAnsi" w:hAnsiTheme="minorHAnsi" w:cstheme="minorHAnsi"/>
          <w:sz w:val="26"/>
          <w:szCs w:val="26"/>
        </w:rPr>
        <w:t>pupil</w:t>
      </w:r>
      <w:r w:rsidRPr="00045D5D">
        <w:rPr>
          <w:rFonts w:asciiTheme="minorHAnsi" w:hAnsiTheme="minorHAnsi" w:cstheme="minorHAnsi"/>
          <w:sz w:val="26"/>
          <w:szCs w:val="26"/>
        </w:rPr>
        <w:t xml:space="preserve"> and what their behaviour may be communicating </w:t>
      </w:r>
      <w:proofErr w:type="gramStart"/>
      <w:r w:rsidRPr="00045D5D">
        <w:rPr>
          <w:rFonts w:asciiTheme="minorHAnsi" w:hAnsiTheme="minorHAnsi" w:cstheme="minorHAnsi"/>
          <w:sz w:val="26"/>
          <w:szCs w:val="26"/>
        </w:rPr>
        <w:t>e.g.</w:t>
      </w:r>
      <w:proofErr w:type="gramEnd"/>
      <w:r w:rsidRPr="00045D5D">
        <w:rPr>
          <w:rFonts w:asciiTheme="minorHAnsi" w:hAnsiTheme="minorHAnsi" w:cstheme="minorHAnsi"/>
          <w:sz w:val="26"/>
          <w:szCs w:val="26"/>
        </w:rPr>
        <w:t xml:space="preserve"> access to the curriculum, Boxall Profile.</w:t>
      </w:r>
    </w:p>
    <w:p w14:paraId="52412C6E" w14:textId="1A4DF5EB"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Consider involving external agencies </w:t>
      </w:r>
      <w:r w:rsidR="00045D5D" w:rsidRPr="00045D5D">
        <w:rPr>
          <w:rFonts w:asciiTheme="minorHAnsi" w:hAnsiTheme="minorHAnsi" w:cstheme="minorHAnsi"/>
          <w:sz w:val="26"/>
          <w:szCs w:val="26"/>
        </w:rPr>
        <w:t>and arranging a multi-agency meeting.</w:t>
      </w:r>
    </w:p>
    <w:p w14:paraId="29526189" w14:textId="6C48F52A" w:rsidR="004D45E6" w:rsidRPr="00045D5D" w:rsidRDefault="00CF6DD0"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lastRenderedPageBreak/>
        <w:t>If you have identified that</w:t>
      </w:r>
      <w:r w:rsidR="004D45E6" w:rsidRPr="00045D5D">
        <w:rPr>
          <w:rFonts w:asciiTheme="minorHAnsi" w:hAnsiTheme="minorHAnsi" w:cstheme="minorHAnsi"/>
          <w:sz w:val="26"/>
          <w:szCs w:val="26"/>
        </w:rPr>
        <w:t xml:space="preserve"> </w:t>
      </w:r>
      <w:r w:rsidR="00755857">
        <w:rPr>
          <w:rFonts w:asciiTheme="minorHAnsi" w:hAnsiTheme="minorHAnsi" w:cstheme="minorHAnsi"/>
          <w:sz w:val="26"/>
          <w:szCs w:val="26"/>
        </w:rPr>
        <w:t xml:space="preserve">the </w:t>
      </w:r>
      <w:r w:rsidR="004D45E6" w:rsidRPr="00045D5D">
        <w:rPr>
          <w:rFonts w:asciiTheme="minorHAnsi" w:hAnsiTheme="minorHAnsi" w:cstheme="minorHAnsi"/>
          <w:sz w:val="26"/>
          <w:szCs w:val="26"/>
        </w:rPr>
        <w:t xml:space="preserve">pupil’s main presenting problem is social, emotional and mental health needs they may have undetected needs in other areas of development.  At the initial assessment phase, consider the </w:t>
      </w:r>
      <w:r w:rsidR="00AE7263">
        <w:rPr>
          <w:rFonts w:asciiTheme="minorHAnsi" w:hAnsiTheme="minorHAnsi" w:cstheme="minorHAnsi"/>
          <w:sz w:val="26"/>
          <w:szCs w:val="26"/>
        </w:rPr>
        <w:t>pupil’s</w:t>
      </w:r>
      <w:r w:rsidR="004D45E6" w:rsidRPr="00045D5D">
        <w:rPr>
          <w:rFonts w:asciiTheme="minorHAnsi" w:hAnsiTheme="minorHAnsi" w:cstheme="minorHAnsi"/>
          <w:sz w:val="26"/>
          <w:szCs w:val="26"/>
        </w:rPr>
        <w:t xml:space="preserve"> needs in the round:</w:t>
      </w:r>
    </w:p>
    <w:p w14:paraId="58749BFC" w14:textId="77777777" w:rsidR="004D45E6" w:rsidRPr="00045D5D" w:rsidRDefault="004D45E6" w:rsidP="00AE7263">
      <w:pPr>
        <w:pStyle w:val="01BSCCParagraphbodystyle"/>
        <w:numPr>
          <w:ilvl w:val="1"/>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Physical, sensory, medical</w:t>
      </w:r>
    </w:p>
    <w:p w14:paraId="0C90FCE0" w14:textId="77777777" w:rsidR="004D45E6" w:rsidRPr="00045D5D" w:rsidRDefault="004D45E6" w:rsidP="00AE7263">
      <w:pPr>
        <w:pStyle w:val="01BSCCParagraphbodystyle"/>
        <w:numPr>
          <w:ilvl w:val="1"/>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 xml:space="preserve">Language and communication </w:t>
      </w:r>
    </w:p>
    <w:p w14:paraId="3141C730" w14:textId="77777777" w:rsidR="004D45E6" w:rsidRPr="00045D5D" w:rsidRDefault="004D45E6" w:rsidP="00AE7263">
      <w:pPr>
        <w:pStyle w:val="01BSCCParagraphbodystyle"/>
        <w:numPr>
          <w:ilvl w:val="1"/>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Cognition and learning</w:t>
      </w:r>
    </w:p>
    <w:p w14:paraId="43833D8D" w14:textId="77777777" w:rsidR="004D45E6" w:rsidRPr="00045D5D" w:rsidRDefault="004D45E6" w:rsidP="00AE7263">
      <w:pPr>
        <w:pStyle w:val="01BSCCParagraphbodystyle"/>
        <w:numPr>
          <w:ilvl w:val="1"/>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Social, emotional, mental health</w:t>
      </w:r>
    </w:p>
    <w:p w14:paraId="1CDD1E25" w14:textId="77777777" w:rsidR="004D45E6" w:rsidRPr="00045D5D" w:rsidRDefault="004D45E6" w:rsidP="00AE7263">
      <w:pPr>
        <w:pStyle w:val="01BSCCParagraphbodystyle"/>
        <w:spacing w:after="120"/>
        <w:jc w:val="both"/>
        <w:rPr>
          <w:rFonts w:asciiTheme="minorHAnsi" w:hAnsiTheme="minorHAnsi" w:cstheme="minorHAnsi"/>
          <w:b/>
          <w:sz w:val="26"/>
          <w:szCs w:val="26"/>
        </w:rPr>
      </w:pPr>
      <w:r w:rsidRPr="00045D5D">
        <w:rPr>
          <w:rFonts w:asciiTheme="minorHAnsi" w:hAnsiTheme="minorHAnsi" w:cstheme="minorHAnsi"/>
          <w:b/>
          <w:sz w:val="26"/>
          <w:szCs w:val="26"/>
        </w:rPr>
        <w:t>Plan</w:t>
      </w:r>
    </w:p>
    <w:p w14:paraId="69DA35B3" w14:textId="21EF9ABA"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 xml:space="preserve">School staff, parents/carers and other professionals should meet to discuss the current situation and plan next steps. Wherever possible the pupil should be included in this </w:t>
      </w:r>
      <w:r w:rsidR="00AE7263" w:rsidRPr="00045D5D">
        <w:rPr>
          <w:rFonts w:asciiTheme="minorHAnsi" w:hAnsiTheme="minorHAnsi" w:cstheme="minorHAnsi"/>
          <w:sz w:val="26"/>
          <w:szCs w:val="26"/>
        </w:rPr>
        <w:t>discussion,</w:t>
      </w:r>
      <w:r w:rsidRPr="00045D5D">
        <w:rPr>
          <w:rFonts w:asciiTheme="minorHAnsi" w:hAnsiTheme="minorHAnsi" w:cstheme="minorHAnsi"/>
          <w:sz w:val="26"/>
          <w:szCs w:val="26"/>
        </w:rPr>
        <w:t xml:space="preserve"> or </w:t>
      </w:r>
      <w:r w:rsidR="00AE7263">
        <w:rPr>
          <w:rFonts w:asciiTheme="minorHAnsi" w:hAnsiTheme="minorHAnsi" w:cstheme="minorHAnsi"/>
          <w:sz w:val="26"/>
          <w:szCs w:val="26"/>
        </w:rPr>
        <w:t>his/her</w:t>
      </w:r>
      <w:r w:rsidRPr="00045D5D">
        <w:rPr>
          <w:rFonts w:asciiTheme="minorHAnsi" w:hAnsiTheme="minorHAnsi" w:cstheme="minorHAnsi"/>
          <w:sz w:val="26"/>
          <w:szCs w:val="26"/>
        </w:rPr>
        <w:t xml:space="preserve"> views should be gathered in advance of the </w:t>
      </w:r>
      <w:proofErr w:type="gramStart"/>
      <w:r w:rsidRPr="00045D5D">
        <w:rPr>
          <w:rFonts w:asciiTheme="minorHAnsi" w:hAnsiTheme="minorHAnsi" w:cstheme="minorHAnsi"/>
          <w:sz w:val="26"/>
          <w:szCs w:val="26"/>
        </w:rPr>
        <w:t>meeting</w:t>
      </w:r>
      <w:proofErr w:type="gramEnd"/>
      <w:r w:rsidRPr="00045D5D">
        <w:rPr>
          <w:rFonts w:asciiTheme="minorHAnsi" w:hAnsiTheme="minorHAnsi" w:cstheme="minorHAnsi"/>
          <w:sz w:val="26"/>
          <w:szCs w:val="26"/>
        </w:rPr>
        <w:t xml:space="preserve"> and it should be agreed at the meeting who will explain the plan to </w:t>
      </w:r>
      <w:r w:rsidR="00AE7263">
        <w:rPr>
          <w:rFonts w:asciiTheme="minorHAnsi" w:hAnsiTheme="minorHAnsi" w:cstheme="minorHAnsi"/>
          <w:sz w:val="26"/>
          <w:szCs w:val="26"/>
        </w:rPr>
        <w:t>him/her</w:t>
      </w:r>
      <w:r w:rsidRPr="00045D5D">
        <w:rPr>
          <w:rFonts w:asciiTheme="minorHAnsi" w:hAnsiTheme="minorHAnsi" w:cstheme="minorHAnsi"/>
          <w:sz w:val="26"/>
          <w:szCs w:val="26"/>
        </w:rPr>
        <w:t xml:space="preserve">. </w:t>
      </w:r>
    </w:p>
    <w:p w14:paraId="734B0012" w14:textId="55A2C88A"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 xml:space="preserve">Clarify whether the </w:t>
      </w:r>
      <w:r w:rsidR="00AE7263">
        <w:rPr>
          <w:rFonts w:asciiTheme="minorHAnsi" w:hAnsiTheme="minorHAnsi" w:cstheme="minorHAnsi"/>
          <w:sz w:val="26"/>
          <w:szCs w:val="26"/>
        </w:rPr>
        <w:t>pupil</w:t>
      </w:r>
      <w:r w:rsidRPr="00045D5D">
        <w:rPr>
          <w:rFonts w:asciiTheme="minorHAnsi" w:hAnsiTheme="minorHAnsi" w:cstheme="minorHAnsi"/>
          <w:sz w:val="26"/>
          <w:szCs w:val="26"/>
        </w:rPr>
        <w:t xml:space="preserve"> has unmet needs that require targeted support. Use information from the information gathering /assessment phase.</w:t>
      </w:r>
    </w:p>
    <w:p w14:paraId="1F4EAFE5" w14:textId="77777777"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Develop a SMART plan with no more than three specific goals and appropriate resources.</w:t>
      </w:r>
    </w:p>
    <w:p w14:paraId="28BEB9B0" w14:textId="1708C548"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Clarify whether staff need any additional training or guidance and</w:t>
      </w:r>
      <w:r w:rsidR="00AE7263">
        <w:rPr>
          <w:rFonts w:asciiTheme="minorHAnsi" w:hAnsiTheme="minorHAnsi" w:cstheme="minorHAnsi"/>
          <w:sz w:val="26"/>
          <w:szCs w:val="26"/>
        </w:rPr>
        <w:t>,</w:t>
      </w:r>
      <w:r w:rsidRPr="00045D5D">
        <w:rPr>
          <w:rFonts w:asciiTheme="minorHAnsi" w:hAnsiTheme="minorHAnsi" w:cstheme="minorHAnsi"/>
          <w:sz w:val="26"/>
          <w:szCs w:val="26"/>
        </w:rPr>
        <w:t xml:space="preserve"> if so</w:t>
      </w:r>
      <w:r w:rsidR="00AE7263">
        <w:rPr>
          <w:rFonts w:asciiTheme="minorHAnsi" w:hAnsiTheme="minorHAnsi" w:cstheme="minorHAnsi"/>
          <w:sz w:val="26"/>
          <w:szCs w:val="26"/>
        </w:rPr>
        <w:t>,</w:t>
      </w:r>
      <w:r w:rsidRPr="00045D5D">
        <w:rPr>
          <w:rFonts w:asciiTheme="minorHAnsi" w:hAnsiTheme="minorHAnsi" w:cstheme="minorHAnsi"/>
          <w:sz w:val="26"/>
          <w:szCs w:val="26"/>
        </w:rPr>
        <w:t xml:space="preserve"> who will provide this. </w:t>
      </w:r>
    </w:p>
    <w:p w14:paraId="37E65214" w14:textId="77777777"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 xml:space="preserve">Establish how the effectiveness of the plan will be monitored and evaluated.  Consider baseline measures, scales, questionnaires etc. </w:t>
      </w:r>
    </w:p>
    <w:p w14:paraId="19E7AB80" w14:textId="77777777" w:rsidR="004D45E6" w:rsidRPr="00045D5D" w:rsidRDefault="004D45E6" w:rsidP="00AE7263">
      <w:pPr>
        <w:pStyle w:val="01BSCCParagraphbodystyle"/>
        <w:spacing w:after="120"/>
        <w:jc w:val="both"/>
        <w:rPr>
          <w:rFonts w:asciiTheme="minorHAnsi" w:hAnsiTheme="minorHAnsi" w:cstheme="minorHAnsi"/>
          <w:b/>
          <w:sz w:val="26"/>
          <w:szCs w:val="26"/>
        </w:rPr>
      </w:pPr>
      <w:r w:rsidRPr="00045D5D">
        <w:rPr>
          <w:rFonts w:asciiTheme="minorHAnsi" w:hAnsiTheme="minorHAnsi" w:cstheme="minorHAnsi"/>
          <w:b/>
          <w:sz w:val="26"/>
          <w:szCs w:val="26"/>
        </w:rPr>
        <w:t>Do</w:t>
      </w:r>
    </w:p>
    <w:p w14:paraId="67AB05FE" w14:textId="77777777"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Implement support over the agreed time period, ensuring there is clear, ongoing communication with the pupil, staff and the pupil’s family.</w:t>
      </w:r>
    </w:p>
    <w:p w14:paraId="2711DFD4" w14:textId="77777777" w:rsidR="004D45E6" w:rsidRPr="00045D5D" w:rsidRDefault="004D45E6" w:rsidP="00AE7263">
      <w:pPr>
        <w:pStyle w:val="01BSCCParagraphbodystyle"/>
        <w:spacing w:after="120"/>
        <w:jc w:val="both"/>
        <w:rPr>
          <w:rFonts w:asciiTheme="minorHAnsi" w:hAnsiTheme="minorHAnsi" w:cstheme="minorHAnsi"/>
          <w:b/>
          <w:sz w:val="26"/>
          <w:szCs w:val="26"/>
        </w:rPr>
      </w:pPr>
      <w:r w:rsidRPr="00045D5D">
        <w:rPr>
          <w:rFonts w:asciiTheme="minorHAnsi" w:hAnsiTheme="minorHAnsi" w:cstheme="minorHAnsi"/>
          <w:b/>
          <w:sz w:val="26"/>
          <w:szCs w:val="26"/>
        </w:rPr>
        <w:t xml:space="preserve">Review </w:t>
      </w:r>
    </w:p>
    <w:p w14:paraId="73C499D6" w14:textId="77777777"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Review the response to intervention in conjunction with the pupil and parents/carers.</w:t>
      </w:r>
    </w:p>
    <w:p w14:paraId="584E8E11" w14:textId="5494AC69" w:rsidR="004D45E6" w:rsidRPr="00045D5D" w:rsidRDefault="004D45E6"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Keep written records of all review meetings.</w:t>
      </w:r>
    </w:p>
    <w:p w14:paraId="66A70B8A" w14:textId="447F53F9" w:rsidR="00E85AC1" w:rsidRPr="00045D5D" w:rsidRDefault="00E85AC1" w:rsidP="00AE7263">
      <w:pPr>
        <w:pStyle w:val="01BSCCParagraphbodystyle"/>
        <w:numPr>
          <w:ilvl w:val="0"/>
          <w:numId w:val="9"/>
        </w:numPr>
        <w:spacing w:after="120"/>
        <w:jc w:val="both"/>
        <w:rPr>
          <w:rFonts w:asciiTheme="minorHAnsi" w:hAnsiTheme="minorHAnsi" w:cstheme="minorHAnsi"/>
          <w:sz w:val="26"/>
          <w:szCs w:val="26"/>
        </w:rPr>
      </w:pPr>
      <w:r w:rsidRPr="00045D5D">
        <w:rPr>
          <w:rFonts w:asciiTheme="minorHAnsi" w:hAnsiTheme="minorHAnsi" w:cstheme="minorHAnsi"/>
          <w:sz w:val="26"/>
          <w:szCs w:val="26"/>
        </w:rPr>
        <w:t xml:space="preserve">Ensure that every stage the appropriate risk </w:t>
      </w:r>
      <w:proofErr w:type="gramStart"/>
      <w:r w:rsidRPr="00045D5D">
        <w:rPr>
          <w:rFonts w:asciiTheme="minorHAnsi" w:hAnsiTheme="minorHAnsi" w:cstheme="minorHAnsi"/>
          <w:sz w:val="26"/>
          <w:szCs w:val="26"/>
        </w:rPr>
        <w:t>assessments</w:t>
      </w:r>
      <w:proofErr w:type="gramEnd"/>
      <w:r w:rsidRPr="00045D5D">
        <w:rPr>
          <w:rFonts w:asciiTheme="minorHAnsi" w:hAnsiTheme="minorHAnsi" w:cstheme="minorHAnsi"/>
          <w:sz w:val="26"/>
          <w:szCs w:val="26"/>
        </w:rPr>
        <w:t xml:space="preserve"> or</w:t>
      </w:r>
      <w:r w:rsidR="00AE7263">
        <w:rPr>
          <w:rFonts w:asciiTheme="minorHAnsi" w:hAnsiTheme="minorHAnsi" w:cstheme="minorHAnsi"/>
          <w:sz w:val="26"/>
          <w:szCs w:val="26"/>
        </w:rPr>
        <w:t>, where appropriate, the</w:t>
      </w:r>
      <w:r w:rsidRPr="00045D5D">
        <w:rPr>
          <w:rFonts w:asciiTheme="minorHAnsi" w:hAnsiTheme="minorHAnsi" w:cstheme="minorHAnsi"/>
          <w:sz w:val="26"/>
          <w:szCs w:val="26"/>
        </w:rPr>
        <w:t xml:space="preserve"> risk management plan for </w:t>
      </w:r>
      <w:r w:rsidR="00045D5D" w:rsidRPr="00045D5D">
        <w:rPr>
          <w:rFonts w:asciiTheme="minorHAnsi" w:hAnsiTheme="minorHAnsi" w:cstheme="minorHAnsi"/>
          <w:sz w:val="26"/>
          <w:szCs w:val="26"/>
        </w:rPr>
        <w:t>E</w:t>
      </w:r>
      <w:r w:rsidRPr="00045D5D">
        <w:rPr>
          <w:rFonts w:asciiTheme="minorHAnsi" w:hAnsiTheme="minorHAnsi" w:cstheme="minorHAnsi"/>
          <w:sz w:val="26"/>
          <w:szCs w:val="26"/>
        </w:rPr>
        <w:t xml:space="preserve">arly </w:t>
      </w:r>
      <w:r w:rsidR="00045D5D" w:rsidRPr="00045D5D">
        <w:rPr>
          <w:rFonts w:asciiTheme="minorHAnsi" w:hAnsiTheme="minorHAnsi" w:cstheme="minorHAnsi"/>
          <w:sz w:val="26"/>
          <w:szCs w:val="26"/>
        </w:rPr>
        <w:t>Y</w:t>
      </w:r>
      <w:r w:rsidRPr="00045D5D">
        <w:rPr>
          <w:rFonts w:asciiTheme="minorHAnsi" w:hAnsiTheme="minorHAnsi" w:cstheme="minorHAnsi"/>
          <w:sz w:val="26"/>
          <w:szCs w:val="26"/>
        </w:rPr>
        <w:t>ears has been completed.</w:t>
      </w:r>
    </w:p>
    <w:p w14:paraId="58AD0E99" w14:textId="77777777" w:rsidR="004D45E6" w:rsidRPr="00045D5D" w:rsidRDefault="004D45E6" w:rsidP="00AE7263">
      <w:pPr>
        <w:pStyle w:val="01S2CCSubhead2"/>
        <w:jc w:val="both"/>
      </w:pPr>
      <w:r w:rsidRPr="00045D5D">
        <w:t>Stage 2</w:t>
      </w:r>
    </w:p>
    <w:p w14:paraId="0215D70E" w14:textId="77777777" w:rsidR="004D45E6" w:rsidRPr="00045D5D" w:rsidRDefault="004D45E6"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 xml:space="preserve">In exceptional circumstances and where the above has been implemented with rigour, school staff might consider whether a time-limited, short-term reduced timetable would be helpful as part of the next assess – plan – do – review cycle. </w:t>
      </w:r>
    </w:p>
    <w:p w14:paraId="1AE7F4E7" w14:textId="77777777" w:rsidR="004D45E6" w:rsidRPr="00045D5D" w:rsidRDefault="004D45E6"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 xml:space="preserve">Schools should not consider a reduced timetable for a pupil without the involvement of the pupil’s family and external agencies.  Professionals who might be involved include Education </w:t>
      </w:r>
      <w:r w:rsidRPr="00045D5D">
        <w:rPr>
          <w:rFonts w:asciiTheme="minorHAnsi" w:hAnsiTheme="minorHAnsi" w:cstheme="minorHAnsi"/>
          <w:sz w:val="26"/>
          <w:szCs w:val="26"/>
        </w:rPr>
        <w:lastRenderedPageBreak/>
        <w:t xml:space="preserve">Welfare Officers, Early Help, Social Care and Educational Psychologists. Professionals should support schools to consider the interactive factors that may be present to determine whether the use of a short term, reduced timetable may be appropriate. </w:t>
      </w:r>
    </w:p>
    <w:p w14:paraId="4FAAF9F7" w14:textId="77777777" w:rsidR="004D45E6" w:rsidRPr="00045D5D" w:rsidRDefault="004D45E6"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 xml:space="preserve">In considering the appropriateness of a reduced timetable, a risk assessment must be completed to clarify any potential risks to the welfare/safeguarding of the pupil during the time they are not in school and any wider impact on the family </w:t>
      </w:r>
      <w:proofErr w:type="gramStart"/>
      <w:r w:rsidRPr="00045D5D">
        <w:rPr>
          <w:rFonts w:asciiTheme="minorHAnsi" w:hAnsiTheme="minorHAnsi" w:cstheme="minorHAnsi"/>
          <w:sz w:val="26"/>
          <w:szCs w:val="26"/>
        </w:rPr>
        <w:t>e.g.</w:t>
      </w:r>
      <w:proofErr w:type="gramEnd"/>
      <w:r w:rsidRPr="00045D5D">
        <w:rPr>
          <w:rFonts w:asciiTheme="minorHAnsi" w:hAnsiTheme="minorHAnsi" w:cstheme="minorHAnsi"/>
          <w:sz w:val="26"/>
          <w:szCs w:val="26"/>
        </w:rPr>
        <w:t xml:space="preserve"> a parent who might lose their job if they have to be at home with their child. </w:t>
      </w:r>
    </w:p>
    <w:p w14:paraId="6D44647A" w14:textId="77777777" w:rsidR="004D45E6" w:rsidRPr="00045D5D" w:rsidRDefault="004D45E6" w:rsidP="00576A86">
      <w:pPr>
        <w:pStyle w:val="01S2CCSubhead2"/>
      </w:pPr>
      <w:r w:rsidRPr="00045D5D">
        <w:t>Stage 3</w:t>
      </w:r>
    </w:p>
    <w:p w14:paraId="73CF7DCD" w14:textId="77777777" w:rsidR="004D45E6" w:rsidRPr="00045D5D" w:rsidRDefault="004D45E6"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 xml:space="preserve">If it is considered that a reduced timetable may be appropriate: </w:t>
      </w:r>
    </w:p>
    <w:p w14:paraId="7A1A0772" w14:textId="77777777" w:rsidR="004D45E6" w:rsidRPr="00045D5D" w:rsidRDefault="004D45E6"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 xml:space="preserve">This should be considered and confirmed, if appropriate, at a meeting with parents/carers and other professionals. </w:t>
      </w:r>
    </w:p>
    <w:p w14:paraId="539CA8DC" w14:textId="096CC62D"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Written parental consent must be provided and evidenced on the </w:t>
      </w:r>
      <w:r w:rsidR="00AE7263">
        <w:rPr>
          <w:rFonts w:asciiTheme="minorHAnsi" w:hAnsiTheme="minorHAnsi" w:cstheme="minorHAnsi"/>
          <w:sz w:val="26"/>
          <w:szCs w:val="26"/>
        </w:rPr>
        <w:t>pupil’s</w:t>
      </w:r>
      <w:r w:rsidRPr="00045D5D">
        <w:rPr>
          <w:rFonts w:asciiTheme="minorHAnsi" w:hAnsiTheme="minorHAnsi" w:cstheme="minorHAnsi"/>
          <w:sz w:val="26"/>
          <w:szCs w:val="26"/>
        </w:rPr>
        <w:t xml:space="preserve"> file along with the timeframes agreed.  Without parental consent, a reduced timetable cannot </w:t>
      </w:r>
      <w:r w:rsidR="00AE7263" w:rsidRPr="00045D5D">
        <w:rPr>
          <w:rFonts w:asciiTheme="minorHAnsi" w:hAnsiTheme="minorHAnsi" w:cstheme="minorHAnsi"/>
          <w:sz w:val="26"/>
          <w:szCs w:val="26"/>
        </w:rPr>
        <w:t>happen,</w:t>
      </w:r>
      <w:r w:rsidRPr="00045D5D">
        <w:rPr>
          <w:rFonts w:asciiTheme="minorHAnsi" w:hAnsiTheme="minorHAnsi" w:cstheme="minorHAnsi"/>
          <w:sz w:val="26"/>
          <w:szCs w:val="26"/>
        </w:rPr>
        <w:t xml:space="preserve"> and </w:t>
      </w:r>
      <w:r w:rsidR="00CF6DD0" w:rsidRPr="00045D5D">
        <w:rPr>
          <w:rFonts w:asciiTheme="minorHAnsi" w:hAnsiTheme="minorHAnsi" w:cstheme="minorHAnsi"/>
          <w:sz w:val="26"/>
          <w:szCs w:val="26"/>
        </w:rPr>
        <w:t>other option</w:t>
      </w:r>
      <w:r w:rsidRPr="00045D5D">
        <w:rPr>
          <w:rFonts w:asciiTheme="minorHAnsi" w:hAnsiTheme="minorHAnsi" w:cstheme="minorHAnsi"/>
          <w:sz w:val="26"/>
          <w:szCs w:val="26"/>
        </w:rPr>
        <w:t xml:space="preserve">s must </w:t>
      </w:r>
      <w:r w:rsidR="00CF6DD0" w:rsidRPr="00045D5D">
        <w:rPr>
          <w:rFonts w:asciiTheme="minorHAnsi" w:hAnsiTheme="minorHAnsi" w:cstheme="minorHAnsi"/>
          <w:sz w:val="26"/>
          <w:szCs w:val="26"/>
        </w:rPr>
        <w:t xml:space="preserve">therefore </w:t>
      </w:r>
      <w:r w:rsidRPr="00045D5D">
        <w:rPr>
          <w:rFonts w:asciiTheme="minorHAnsi" w:hAnsiTheme="minorHAnsi" w:cstheme="minorHAnsi"/>
          <w:sz w:val="26"/>
          <w:szCs w:val="26"/>
        </w:rPr>
        <w:t xml:space="preserve">be sought.  </w:t>
      </w:r>
    </w:p>
    <w:p w14:paraId="3C06D0EC" w14:textId="291C625C"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Agree dates for regular review meetings and </w:t>
      </w:r>
      <w:r w:rsidR="00755857">
        <w:rPr>
          <w:rFonts w:asciiTheme="minorHAnsi" w:hAnsiTheme="minorHAnsi" w:cstheme="minorHAnsi"/>
          <w:sz w:val="26"/>
          <w:szCs w:val="26"/>
        </w:rPr>
        <w:t xml:space="preserve">a </w:t>
      </w:r>
      <w:r w:rsidRPr="00045D5D">
        <w:rPr>
          <w:rFonts w:asciiTheme="minorHAnsi" w:hAnsiTheme="minorHAnsi" w:cstheme="minorHAnsi"/>
          <w:sz w:val="26"/>
          <w:szCs w:val="26"/>
        </w:rPr>
        <w:t xml:space="preserve">proposed date for returning to full time education </w:t>
      </w:r>
      <w:r w:rsidR="00755857">
        <w:rPr>
          <w:rFonts w:asciiTheme="minorHAnsi" w:hAnsiTheme="minorHAnsi" w:cstheme="minorHAnsi"/>
          <w:sz w:val="26"/>
          <w:szCs w:val="26"/>
        </w:rPr>
        <w:t xml:space="preserve">– this </w:t>
      </w:r>
      <w:r w:rsidRPr="00045D5D">
        <w:rPr>
          <w:rFonts w:asciiTheme="minorHAnsi" w:hAnsiTheme="minorHAnsi" w:cstheme="minorHAnsi"/>
          <w:sz w:val="26"/>
          <w:szCs w:val="26"/>
        </w:rPr>
        <w:t xml:space="preserve">must be part of the written plan for the pupil, a continuation of the assess, plan, do, review cycle. </w:t>
      </w:r>
    </w:p>
    <w:p w14:paraId="6C89AEC5"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Include from the outset how the timetable can be gradually increased. </w:t>
      </w:r>
    </w:p>
    <w:p w14:paraId="7902AEE1"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Work must be provided for any time that a pupil is not attending school. </w:t>
      </w:r>
    </w:p>
    <w:p w14:paraId="76FBDC8E" w14:textId="40648CAC"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Consider how work for when the pupil is not at school will be provided, sent home and marked and how the pupil will be kept in mind and feel included </w:t>
      </w:r>
      <w:proofErr w:type="gramStart"/>
      <w:r w:rsidRPr="00045D5D">
        <w:rPr>
          <w:rFonts w:asciiTheme="minorHAnsi" w:hAnsiTheme="minorHAnsi" w:cstheme="minorHAnsi"/>
          <w:sz w:val="26"/>
          <w:szCs w:val="26"/>
        </w:rPr>
        <w:t>e.g.</w:t>
      </w:r>
      <w:proofErr w:type="gramEnd"/>
      <w:r w:rsidRPr="00045D5D">
        <w:rPr>
          <w:rFonts w:asciiTheme="minorHAnsi" w:hAnsiTheme="minorHAnsi" w:cstheme="minorHAnsi"/>
          <w:sz w:val="26"/>
          <w:szCs w:val="26"/>
        </w:rPr>
        <w:t xml:space="preserve"> how the pupil will continue to have contact with the rest of their class and key staff and feedback how they feel about the </w:t>
      </w:r>
      <w:r w:rsidR="00AE7263" w:rsidRPr="00045D5D">
        <w:rPr>
          <w:rFonts w:asciiTheme="minorHAnsi" w:hAnsiTheme="minorHAnsi" w:cstheme="minorHAnsi"/>
          <w:sz w:val="26"/>
          <w:szCs w:val="26"/>
        </w:rPr>
        <w:t>arrangement.</w:t>
      </w:r>
      <w:r w:rsidRPr="00045D5D">
        <w:rPr>
          <w:rFonts w:asciiTheme="minorHAnsi" w:hAnsiTheme="minorHAnsi" w:cstheme="minorHAnsi"/>
          <w:sz w:val="26"/>
          <w:szCs w:val="26"/>
        </w:rPr>
        <w:t xml:space="preserve"> </w:t>
      </w:r>
    </w:p>
    <w:p w14:paraId="3749264D"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Schools have a duty of care for all pupils who are on their school roll. School staff must ensure that when a pupil is not expected to attend for part of a week, there is a written agreement with parents/carers or alternative education providers documenting who is carrying out the duty of safeguarding for each session.</w:t>
      </w:r>
    </w:p>
    <w:p w14:paraId="0C4F3569"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Consider how parents/carers will be supported during the time when their child is not in school considering the pressure this may place on home life. </w:t>
      </w:r>
    </w:p>
    <w:p w14:paraId="55C0C407" w14:textId="253C9A65"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Once a reduced timetable </w:t>
      </w:r>
      <w:r w:rsidR="00CF6DD0" w:rsidRPr="00045D5D">
        <w:rPr>
          <w:rFonts w:asciiTheme="minorHAnsi" w:hAnsiTheme="minorHAnsi" w:cstheme="minorHAnsi"/>
          <w:sz w:val="26"/>
          <w:szCs w:val="26"/>
        </w:rPr>
        <w:t>has been</w:t>
      </w:r>
      <w:r w:rsidRPr="00045D5D">
        <w:rPr>
          <w:rFonts w:asciiTheme="minorHAnsi" w:hAnsiTheme="minorHAnsi" w:cstheme="minorHAnsi"/>
          <w:sz w:val="26"/>
          <w:szCs w:val="26"/>
        </w:rPr>
        <w:t xml:space="preserve"> implemented, the pupil should be marked as an authorised absence for the part of</w:t>
      </w:r>
      <w:r w:rsidR="00755857">
        <w:rPr>
          <w:rFonts w:asciiTheme="minorHAnsi" w:hAnsiTheme="minorHAnsi" w:cstheme="minorHAnsi"/>
          <w:sz w:val="26"/>
          <w:szCs w:val="26"/>
        </w:rPr>
        <w:t xml:space="preserve"> the day they are not in school (see Section 8).</w:t>
      </w:r>
      <w:r w:rsidRPr="00045D5D">
        <w:rPr>
          <w:rFonts w:asciiTheme="minorHAnsi" w:hAnsiTheme="minorHAnsi" w:cstheme="minorHAnsi"/>
          <w:sz w:val="26"/>
          <w:szCs w:val="26"/>
        </w:rPr>
        <w:t xml:space="preserve">  </w:t>
      </w:r>
    </w:p>
    <w:p w14:paraId="5F2D13F0" w14:textId="718C4C37" w:rsidR="004D45E6" w:rsidRPr="00FB6411" w:rsidRDefault="004D45E6" w:rsidP="00FB6411">
      <w:pPr>
        <w:pStyle w:val="01BSCCParagraphbodystyle"/>
        <w:numPr>
          <w:ilvl w:val="0"/>
          <w:numId w:val="9"/>
        </w:numPr>
        <w:spacing w:after="120"/>
        <w:ind w:left="714" w:hanging="357"/>
        <w:rPr>
          <w:rFonts w:asciiTheme="minorHAnsi" w:hAnsiTheme="minorHAnsi" w:cstheme="minorHAnsi"/>
          <w:sz w:val="26"/>
          <w:szCs w:val="26"/>
        </w:rPr>
      </w:pPr>
      <w:r w:rsidRPr="00045D5D">
        <w:rPr>
          <w:rFonts w:asciiTheme="minorHAnsi" w:hAnsiTheme="minorHAnsi" w:cstheme="minorHAnsi"/>
          <w:sz w:val="26"/>
          <w:szCs w:val="26"/>
        </w:rPr>
        <w:t xml:space="preserve">Inform </w:t>
      </w:r>
      <w:r w:rsidR="00D97BAF">
        <w:rPr>
          <w:rFonts w:asciiTheme="minorHAnsi" w:hAnsiTheme="minorHAnsi" w:cstheme="minorHAnsi"/>
          <w:sz w:val="26"/>
          <w:szCs w:val="26"/>
        </w:rPr>
        <w:t>The Council of the Isles of Scilly</w:t>
      </w:r>
      <w:r w:rsidRPr="00045D5D">
        <w:rPr>
          <w:rFonts w:asciiTheme="minorHAnsi" w:hAnsiTheme="minorHAnsi" w:cstheme="minorHAnsi"/>
          <w:sz w:val="26"/>
          <w:szCs w:val="26"/>
        </w:rPr>
        <w:t xml:space="preserve"> using the Children Missing out on Education (CMOE) – </w:t>
      </w:r>
      <w:r w:rsidRPr="00FB6411">
        <w:rPr>
          <w:rFonts w:asciiTheme="minorHAnsi" w:hAnsiTheme="minorHAnsi" w:cstheme="minorHAnsi"/>
          <w:sz w:val="26"/>
          <w:szCs w:val="26"/>
        </w:rPr>
        <w:t>Reduced Timetables</w:t>
      </w:r>
      <w:r w:rsidR="00D97BAF" w:rsidRPr="00FB6411">
        <w:rPr>
          <w:rFonts w:asciiTheme="minorHAnsi" w:hAnsiTheme="minorHAnsi" w:cstheme="minorHAnsi"/>
          <w:sz w:val="26"/>
          <w:szCs w:val="26"/>
        </w:rPr>
        <w:t xml:space="preserve"> </w:t>
      </w:r>
      <w:r w:rsidRPr="00FB6411">
        <w:rPr>
          <w:rFonts w:asciiTheme="minorHAnsi" w:hAnsiTheme="minorHAnsi" w:cstheme="minorHAnsi"/>
          <w:sz w:val="26"/>
          <w:szCs w:val="26"/>
        </w:rPr>
        <w:t>form (</w:t>
      </w:r>
      <w:r w:rsidR="00FB6411" w:rsidRPr="00FB6411">
        <w:rPr>
          <w:rFonts w:asciiTheme="minorHAnsi" w:hAnsiTheme="minorHAnsi" w:cstheme="minorHAnsi"/>
          <w:sz w:val="26"/>
          <w:szCs w:val="26"/>
        </w:rPr>
        <w:t>www.scilly.gov.uk/children/schools-colleges/reduced-timetables</w:t>
      </w:r>
      <w:r w:rsidRPr="00FB6411">
        <w:rPr>
          <w:rFonts w:asciiTheme="minorHAnsi" w:hAnsiTheme="minorHAnsi" w:cstheme="minorHAnsi"/>
          <w:sz w:val="26"/>
          <w:szCs w:val="26"/>
        </w:rPr>
        <w:t xml:space="preserve">). </w:t>
      </w:r>
    </w:p>
    <w:p w14:paraId="5F62BE65"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lastRenderedPageBreak/>
        <w:t xml:space="preserve">Carry out a multi-agency review before four weeks have passed. Consider progress towards goals set at start, consider what level of additional provision has been put in place and its effectiveness. </w:t>
      </w:r>
    </w:p>
    <w:p w14:paraId="6A2F0B38"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Agree and record what progress has been made towards building up to full-time provision.</w:t>
      </w:r>
    </w:p>
    <w:p w14:paraId="29CE5E14" w14:textId="77777777"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In the light of the review make any adjustments to provision and the amount of time attending school. </w:t>
      </w:r>
    </w:p>
    <w:p w14:paraId="6CFBECF8" w14:textId="77777777" w:rsidR="004D45E6" w:rsidRPr="00045D5D" w:rsidRDefault="004D45E6" w:rsidP="004D45E6">
      <w:pPr>
        <w:pStyle w:val="01S2CCSubhead2"/>
      </w:pPr>
      <w:r w:rsidRPr="00045D5D">
        <w:t>Stage 4</w:t>
      </w:r>
    </w:p>
    <w:p w14:paraId="17BEDFC8" w14:textId="72BA9A3C" w:rsidR="004D45E6" w:rsidRPr="00045D5D" w:rsidRDefault="004D45E6" w:rsidP="00AE7263">
      <w:pPr>
        <w:pStyle w:val="01BSCCParagraphbodystyle"/>
        <w:jc w:val="both"/>
        <w:rPr>
          <w:rFonts w:asciiTheme="minorHAnsi" w:hAnsiTheme="minorHAnsi" w:cstheme="minorHAnsi"/>
          <w:sz w:val="26"/>
          <w:szCs w:val="26"/>
        </w:rPr>
      </w:pPr>
      <w:r w:rsidRPr="00045D5D">
        <w:rPr>
          <w:rFonts w:asciiTheme="minorHAnsi" w:hAnsiTheme="minorHAnsi" w:cstheme="minorHAnsi"/>
          <w:sz w:val="26"/>
          <w:szCs w:val="26"/>
        </w:rPr>
        <w:t>If the needs</w:t>
      </w:r>
      <w:r w:rsidR="00D97BAF">
        <w:rPr>
          <w:rFonts w:asciiTheme="minorHAnsi" w:hAnsiTheme="minorHAnsi" w:cstheme="minorHAnsi"/>
          <w:sz w:val="26"/>
          <w:szCs w:val="26"/>
        </w:rPr>
        <w:t xml:space="preserve"> of the pupil are judged to not having been met </w:t>
      </w:r>
      <w:r w:rsidRPr="00045D5D">
        <w:rPr>
          <w:rFonts w:asciiTheme="minorHAnsi" w:hAnsiTheme="minorHAnsi" w:cstheme="minorHAnsi"/>
          <w:sz w:val="26"/>
          <w:szCs w:val="26"/>
        </w:rPr>
        <w:t>at Stage 3:</w:t>
      </w:r>
    </w:p>
    <w:p w14:paraId="109BAE89" w14:textId="401001F2"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As an outcome of the ongoing review consider an extension to the reduced timetable arrangements for a maximum of a further four weeks. Discuss with everyone involved what arrangements can be adjusted to support greater success.  If goals are not being achieved, time in school is not increasing or progress is only being made with a very high level of specific additional support, it may be appropriate to consider a referral for support via an alternative </w:t>
      </w:r>
      <w:r w:rsidR="00755857">
        <w:rPr>
          <w:rFonts w:asciiTheme="minorHAnsi" w:hAnsiTheme="minorHAnsi" w:cstheme="minorHAnsi"/>
          <w:sz w:val="26"/>
          <w:szCs w:val="26"/>
        </w:rPr>
        <w:t>provider</w:t>
      </w:r>
      <w:r w:rsidRPr="00045D5D">
        <w:rPr>
          <w:rFonts w:asciiTheme="minorHAnsi" w:hAnsiTheme="minorHAnsi" w:cstheme="minorHAnsi"/>
          <w:sz w:val="26"/>
          <w:szCs w:val="26"/>
        </w:rPr>
        <w:t>.</w:t>
      </w:r>
    </w:p>
    <w:p w14:paraId="3F837E0F" w14:textId="763C4AC8" w:rsidR="004D45E6" w:rsidRPr="00045D5D" w:rsidRDefault="004D45E6" w:rsidP="00AE7263">
      <w:pPr>
        <w:pStyle w:val="01BSCCParagraphbodystyle"/>
        <w:numPr>
          <w:ilvl w:val="0"/>
          <w:numId w:val="9"/>
        </w:numPr>
        <w:spacing w:after="120"/>
        <w:ind w:left="714" w:hanging="357"/>
        <w:jc w:val="both"/>
        <w:rPr>
          <w:rFonts w:asciiTheme="minorHAnsi" w:hAnsiTheme="minorHAnsi" w:cstheme="minorHAnsi"/>
          <w:sz w:val="26"/>
          <w:szCs w:val="26"/>
        </w:rPr>
      </w:pPr>
      <w:r w:rsidRPr="00045D5D">
        <w:rPr>
          <w:rFonts w:asciiTheme="minorHAnsi" w:hAnsiTheme="minorHAnsi" w:cstheme="minorHAnsi"/>
          <w:sz w:val="26"/>
          <w:szCs w:val="26"/>
        </w:rPr>
        <w:t xml:space="preserve">Longer-term needs may require a referral for an Education, Health and Care assessment. </w:t>
      </w:r>
      <w:r w:rsidR="00973B70">
        <w:rPr>
          <w:rFonts w:asciiTheme="minorHAnsi" w:hAnsiTheme="minorHAnsi" w:cstheme="minorHAnsi"/>
          <w:sz w:val="26"/>
          <w:szCs w:val="26"/>
        </w:rPr>
        <w:br/>
      </w:r>
    </w:p>
    <w:p w14:paraId="4EE2840C" w14:textId="77777777" w:rsidR="00392850" w:rsidRDefault="00392850">
      <w:pPr>
        <w:rPr>
          <w:rFonts w:asciiTheme="minorHAnsi" w:hAnsiTheme="minorHAnsi" w:cstheme="minorHAnsi"/>
          <w:b/>
          <w:color w:val="0087CD"/>
          <w:sz w:val="56"/>
          <w:szCs w:val="56"/>
        </w:rPr>
      </w:pPr>
      <w:r>
        <w:rPr>
          <w:rFonts w:asciiTheme="minorHAnsi" w:hAnsiTheme="minorHAnsi" w:cstheme="minorHAnsi"/>
          <w:b/>
          <w:color w:val="0087CD"/>
          <w:sz w:val="56"/>
          <w:szCs w:val="56"/>
        </w:rPr>
        <w:br w:type="page"/>
      </w:r>
    </w:p>
    <w:p w14:paraId="3287D972" w14:textId="395A0E47" w:rsidR="00DF4C9F" w:rsidRPr="00995DA9" w:rsidRDefault="00DF4C9F" w:rsidP="005F135D">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r w:rsidRPr="00995DA9">
        <w:rPr>
          <w:rFonts w:asciiTheme="minorHAnsi" w:hAnsiTheme="minorHAnsi" w:cstheme="minorHAnsi"/>
          <w:b/>
          <w:color w:val="0087CD"/>
          <w:sz w:val="56"/>
          <w:szCs w:val="56"/>
        </w:rPr>
        <w:lastRenderedPageBreak/>
        <w:t>Attendance Coding</w:t>
      </w:r>
    </w:p>
    <w:p w14:paraId="20ADB5A5" w14:textId="02D8DFF8" w:rsidR="00D26DDB" w:rsidRDefault="00B12A05" w:rsidP="00FC3E87">
      <w:pPr>
        <w:pStyle w:val="01BSCCParagraphbodystyle"/>
        <w:rPr>
          <w:rFonts w:asciiTheme="minorHAnsi" w:hAnsiTheme="minorHAnsi" w:cstheme="minorHAnsi"/>
          <w:sz w:val="26"/>
          <w:szCs w:val="26"/>
        </w:rPr>
      </w:pPr>
      <w:r>
        <w:rPr>
          <w:rFonts w:asciiTheme="minorHAnsi" w:hAnsiTheme="minorHAnsi" w:cstheme="minorHAnsi"/>
          <w:sz w:val="26"/>
          <w:szCs w:val="26"/>
        </w:rPr>
        <w:br/>
      </w:r>
      <w:r w:rsidR="00D26DDB">
        <w:rPr>
          <w:rFonts w:asciiTheme="minorHAnsi" w:hAnsiTheme="minorHAnsi" w:cstheme="minorHAnsi"/>
          <w:sz w:val="26"/>
          <w:szCs w:val="26"/>
        </w:rPr>
        <w:t xml:space="preserve">For more detailed guidance refer to the </w:t>
      </w:r>
      <w:r w:rsidR="00C630DA">
        <w:rPr>
          <w:rFonts w:asciiTheme="minorHAnsi" w:hAnsiTheme="minorHAnsi" w:cstheme="minorHAnsi"/>
          <w:sz w:val="26"/>
          <w:szCs w:val="26"/>
        </w:rPr>
        <w:t xml:space="preserve">DfE guidance: </w:t>
      </w:r>
      <w:hyperlink r:id="rId9" w:history="1">
        <w:r w:rsidR="00C630DA" w:rsidRPr="002F10B1">
          <w:rPr>
            <w:rStyle w:val="Hyperlink"/>
            <w:rFonts w:asciiTheme="minorHAnsi" w:hAnsiTheme="minorHAnsi" w:cstheme="minorHAnsi"/>
            <w:sz w:val="26"/>
            <w:szCs w:val="26"/>
          </w:rPr>
          <w:t>https://www.gov.uk/government/publications/school-attendance</w:t>
        </w:r>
      </w:hyperlink>
      <w:r w:rsidR="00C630DA">
        <w:rPr>
          <w:rFonts w:asciiTheme="minorHAnsi" w:hAnsiTheme="minorHAnsi" w:cstheme="minorHAnsi"/>
          <w:sz w:val="26"/>
          <w:szCs w:val="26"/>
        </w:rPr>
        <w:t xml:space="preserve"> </w:t>
      </w:r>
    </w:p>
    <w:p w14:paraId="19F62643" w14:textId="5715318B" w:rsidR="00C630DA" w:rsidRPr="00FC3E87" w:rsidRDefault="00C630DA" w:rsidP="00FC3E87">
      <w:pPr>
        <w:pStyle w:val="01BSCCParagraphbodystyle"/>
        <w:rPr>
          <w:rFonts w:asciiTheme="minorHAnsi" w:hAnsiTheme="minorHAnsi" w:cstheme="minorHAnsi"/>
          <w:sz w:val="26"/>
          <w:szCs w:val="26"/>
        </w:rPr>
      </w:pPr>
      <w:r>
        <w:rPr>
          <w:rFonts w:asciiTheme="minorHAnsi" w:hAnsiTheme="minorHAnsi" w:cstheme="minorHAnsi"/>
          <w:sz w:val="26"/>
          <w:szCs w:val="26"/>
        </w:rPr>
        <w:t>The codes relating to reduced timetables will most commonly be:</w:t>
      </w:r>
    </w:p>
    <w:tbl>
      <w:tblPr>
        <w:tblStyle w:val="TableGrid"/>
        <w:tblW w:w="9918" w:type="dxa"/>
        <w:tblLook w:val="04A0" w:firstRow="1" w:lastRow="0" w:firstColumn="1" w:lastColumn="0" w:noHBand="0" w:noVBand="1"/>
      </w:tblPr>
      <w:tblGrid>
        <w:gridCol w:w="1458"/>
        <w:gridCol w:w="2790"/>
        <w:gridCol w:w="3119"/>
        <w:gridCol w:w="2551"/>
      </w:tblGrid>
      <w:tr w:rsidR="00C630DA" w:rsidRPr="00995DA9" w14:paraId="6C43A1E2" w14:textId="77777777" w:rsidTr="009B569A">
        <w:trPr>
          <w:tblHeader/>
        </w:trPr>
        <w:tc>
          <w:tcPr>
            <w:tcW w:w="1458" w:type="dxa"/>
          </w:tcPr>
          <w:p w14:paraId="431E3C81" w14:textId="77777777" w:rsidR="00C630DA" w:rsidRPr="00995DA9" w:rsidRDefault="00C630DA" w:rsidP="005B7114">
            <w:pPr>
              <w:pStyle w:val="bodyblack"/>
              <w:spacing w:after="120"/>
              <w:rPr>
                <w:rFonts w:asciiTheme="minorHAnsi" w:hAnsiTheme="minorHAnsi" w:cstheme="minorHAnsi"/>
                <w:b/>
                <w:color w:val="auto"/>
                <w:sz w:val="24"/>
                <w:szCs w:val="24"/>
                <w:lang w:eastAsia="en-US"/>
              </w:rPr>
            </w:pPr>
            <w:r w:rsidRPr="00995DA9">
              <w:rPr>
                <w:rFonts w:asciiTheme="minorHAnsi" w:hAnsiTheme="minorHAnsi" w:cstheme="minorHAnsi"/>
                <w:b/>
                <w:color w:val="auto"/>
                <w:sz w:val="24"/>
                <w:szCs w:val="24"/>
                <w:lang w:eastAsia="en-US"/>
              </w:rPr>
              <w:t>Code</w:t>
            </w:r>
          </w:p>
        </w:tc>
        <w:tc>
          <w:tcPr>
            <w:tcW w:w="2790" w:type="dxa"/>
          </w:tcPr>
          <w:p w14:paraId="151F7225" w14:textId="599D6727" w:rsidR="00C630DA" w:rsidRPr="00995DA9" w:rsidRDefault="00C630DA" w:rsidP="005B7114">
            <w:pPr>
              <w:pStyle w:val="bodyblack"/>
              <w:spacing w:after="120"/>
              <w:rPr>
                <w:rFonts w:asciiTheme="minorHAnsi" w:hAnsiTheme="minorHAnsi" w:cstheme="minorHAnsi"/>
                <w:b/>
                <w:color w:val="auto"/>
                <w:sz w:val="24"/>
                <w:szCs w:val="24"/>
                <w:lang w:eastAsia="en-US"/>
              </w:rPr>
            </w:pPr>
            <w:r w:rsidRPr="00995DA9">
              <w:rPr>
                <w:rFonts w:asciiTheme="minorHAnsi" w:hAnsiTheme="minorHAnsi" w:cstheme="minorHAnsi"/>
                <w:b/>
                <w:color w:val="auto"/>
                <w:sz w:val="24"/>
                <w:szCs w:val="24"/>
                <w:lang w:eastAsia="en-US"/>
              </w:rPr>
              <w:t>DfE definition</w:t>
            </w:r>
          </w:p>
        </w:tc>
        <w:tc>
          <w:tcPr>
            <w:tcW w:w="3119" w:type="dxa"/>
          </w:tcPr>
          <w:p w14:paraId="7A03F83A" w14:textId="72B277E2" w:rsidR="00C630DA" w:rsidRPr="00995DA9" w:rsidRDefault="00453667" w:rsidP="005B7114">
            <w:pPr>
              <w:pStyle w:val="bodyblack"/>
              <w:spacing w:after="120"/>
              <w:rPr>
                <w:rFonts w:asciiTheme="minorHAnsi" w:hAnsiTheme="minorHAnsi" w:cstheme="minorHAnsi"/>
                <w:b/>
                <w:color w:val="auto"/>
                <w:sz w:val="24"/>
                <w:szCs w:val="24"/>
                <w:lang w:eastAsia="en-US"/>
              </w:rPr>
            </w:pPr>
            <w:r w:rsidRPr="00995DA9">
              <w:rPr>
                <w:rFonts w:asciiTheme="minorHAnsi" w:hAnsiTheme="minorHAnsi" w:cstheme="minorHAnsi"/>
                <w:b/>
                <w:color w:val="auto"/>
                <w:sz w:val="24"/>
                <w:szCs w:val="24"/>
                <w:lang w:eastAsia="en-US"/>
              </w:rPr>
              <w:t>Notes</w:t>
            </w:r>
          </w:p>
        </w:tc>
        <w:tc>
          <w:tcPr>
            <w:tcW w:w="2551" w:type="dxa"/>
          </w:tcPr>
          <w:p w14:paraId="0556C156" w14:textId="77777777" w:rsidR="00C630DA" w:rsidRPr="00995DA9" w:rsidRDefault="00C630DA" w:rsidP="005B7114">
            <w:pPr>
              <w:pStyle w:val="bodyblack"/>
              <w:spacing w:after="120"/>
              <w:rPr>
                <w:rFonts w:asciiTheme="minorHAnsi" w:hAnsiTheme="minorHAnsi" w:cstheme="minorHAnsi"/>
                <w:b/>
                <w:color w:val="auto"/>
                <w:sz w:val="24"/>
                <w:szCs w:val="24"/>
                <w:lang w:eastAsia="en-US"/>
              </w:rPr>
            </w:pPr>
            <w:r w:rsidRPr="00995DA9">
              <w:rPr>
                <w:rFonts w:asciiTheme="minorHAnsi" w:hAnsiTheme="minorHAnsi" w:cstheme="minorHAnsi"/>
                <w:b/>
                <w:color w:val="auto"/>
                <w:sz w:val="24"/>
                <w:szCs w:val="24"/>
                <w:lang w:eastAsia="en-US"/>
              </w:rPr>
              <w:t>Examples</w:t>
            </w:r>
          </w:p>
        </w:tc>
      </w:tr>
      <w:tr w:rsidR="00C630DA" w:rsidRPr="00995DA9" w14:paraId="43552A8C" w14:textId="77777777" w:rsidTr="00995DA9">
        <w:tc>
          <w:tcPr>
            <w:tcW w:w="1458" w:type="dxa"/>
          </w:tcPr>
          <w:p w14:paraId="79A64A4B" w14:textId="77777777" w:rsidR="00C630DA" w:rsidRPr="00995DA9" w:rsidRDefault="00C630DA" w:rsidP="005B71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C – authorised absence</w:t>
            </w:r>
          </w:p>
        </w:tc>
        <w:tc>
          <w:tcPr>
            <w:tcW w:w="2790" w:type="dxa"/>
          </w:tcPr>
          <w:p w14:paraId="0199E8A4" w14:textId="5B238499" w:rsidR="00C630DA" w:rsidRPr="00995DA9" w:rsidRDefault="00C630DA" w:rsidP="00D26DDB">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Only exceptional circumstances warrant an authorised leave of absence. Schools should consider each application individually taking into account the specific facts and circumstances and relevant background context behind the request.</w:t>
            </w:r>
          </w:p>
        </w:tc>
        <w:tc>
          <w:tcPr>
            <w:tcW w:w="3119" w:type="dxa"/>
          </w:tcPr>
          <w:p w14:paraId="7B7D0E5D" w14:textId="0983B1DF" w:rsidR="00C630DA" w:rsidRPr="00995DA9" w:rsidRDefault="00C630DA" w:rsidP="00D26DDB">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 xml:space="preserve">This code must be used for the sessions a pupil is not in school (or attending other provision) when a pupil is on a reduced timetable or flexi-schooling.  </w:t>
            </w:r>
          </w:p>
          <w:p w14:paraId="079CEE04" w14:textId="21465511" w:rsidR="00755857" w:rsidRPr="00995DA9" w:rsidRDefault="00C630DA" w:rsidP="00D26DDB">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 xml:space="preserve">A pupil should be marked as absent using a C code when a full session (half-day) is </w:t>
            </w:r>
            <w:proofErr w:type="gramStart"/>
            <w:r w:rsidRPr="00995DA9">
              <w:rPr>
                <w:rFonts w:asciiTheme="minorHAnsi" w:hAnsiTheme="minorHAnsi" w:cstheme="minorHAnsi"/>
                <w:color w:val="auto"/>
                <w:sz w:val="24"/>
                <w:szCs w:val="24"/>
                <w:lang w:eastAsia="en-US"/>
              </w:rPr>
              <w:t>missed</w:t>
            </w:r>
            <w:proofErr w:type="gramEnd"/>
            <w:r w:rsidRPr="00995DA9">
              <w:rPr>
                <w:rFonts w:asciiTheme="minorHAnsi" w:hAnsiTheme="minorHAnsi" w:cstheme="minorHAnsi"/>
                <w:color w:val="auto"/>
                <w:sz w:val="24"/>
                <w:szCs w:val="24"/>
                <w:lang w:eastAsia="en-US"/>
              </w:rPr>
              <w:t xml:space="preserve"> and this is agreed as part of their reduced timetable. The school needs to have given clear advice to attendance staff as to which sessions can be marked as C and these </w:t>
            </w:r>
            <w:r w:rsidR="00755857">
              <w:rPr>
                <w:rFonts w:asciiTheme="minorHAnsi" w:hAnsiTheme="minorHAnsi" w:cstheme="minorHAnsi"/>
                <w:color w:val="auto"/>
                <w:sz w:val="24"/>
                <w:szCs w:val="24"/>
                <w:lang w:eastAsia="en-US"/>
              </w:rPr>
              <w:t>must</w:t>
            </w:r>
            <w:r w:rsidRPr="00995DA9">
              <w:rPr>
                <w:rFonts w:asciiTheme="minorHAnsi" w:hAnsiTheme="minorHAnsi" w:cstheme="minorHAnsi"/>
                <w:color w:val="auto"/>
                <w:sz w:val="24"/>
                <w:szCs w:val="24"/>
                <w:lang w:eastAsia="en-US"/>
              </w:rPr>
              <w:t xml:space="preserve"> match the reduced timetable logged with </w:t>
            </w:r>
            <w:r w:rsidR="00392850">
              <w:rPr>
                <w:rFonts w:asciiTheme="minorHAnsi" w:hAnsiTheme="minorHAnsi" w:cstheme="minorHAnsi"/>
                <w:color w:val="auto"/>
                <w:sz w:val="24"/>
                <w:szCs w:val="24"/>
                <w:lang w:eastAsia="en-US"/>
              </w:rPr>
              <w:t>the</w:t>
            </w:r>
            <w:r w:rsidR="00B24254">
              <w:rPr>
                <w:rFonts w:asciiTheme="minorHAnsi" w:hAnsiTheme="minorHAnsi" w:cstheme="minorHAnsi"/>
                <w:color w:val="auto"/>
                <w:sz w:val="24"/>
                <w:szCs w:val="24"/>
                <w:lang w:eastAsia="en-US"/>
              </w:rPr>
              <w:t xml:space="preserve"> Council</w:t>
            </w:r>
            <w:r w:rsidR="00392850">
              <w:rPr>
                <w:rFonts w:asciiTheme="minorHAnsi" w:hAnsiTheme="minorHAnsi" w:cstheme="minorHAnsi"/>
                <w:color w:val="auto"/>
                <w:sz w:val="24"/>
                <w:szCs w:val="24"/>
                <w:lang w:eastAsia="en-US"/>
              </w:rPr>
              <w:t xml:space="preserve"> of the Isles of Scilly</w:t>
            </w:r>
            <w:r w:rsidRPr="00995DA9">
              <w:rPr>
                <w:rFonts w:asciiTheme="minorHAnsi" w:hAnsiTheme="minorHAnsi" w:cstheme="minorHAnsi"/>
                <w:color w:val="auto"/>
                <w:sz w:val="24"/>
                <w:szCs w:val="24"/>
                <w:lang w:eastAsia="en-US"/>
              </w:rPr>
              <w:t xml:space="preserve">.  </w:t>
            </w:r>
          </w:p>
        </w:tc>
        <w:tc>
          <w:tcPr>
            <w:tcW w:w="2551" w:type="dxa"/>
          </w:tcPr>
          <w:p w14:paraId="2A63B60B" w14:textId="19B4573D" w:rsidR="00C630DA" w:rsidRPr="00995DA9" w:rsidRDefault="00C630DA" w:rsidP="00B12A05">
            <w:pPr>
              <w:pStyle w:val="bodyblack"/>
              <w:numPr>
                <w:ilvl w:val="0"/>
                <w:numId w:val="17"/>
              </w:numPr>
              <w:spacing w:after="120"/>
              <w:ind w:left="424"/>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Pupil completing work at home</w:t>
            </w:r>
            <w:r w:rsidR="00453667" w:rsidRPr="00995DA9">
              <w:rPr>
                <w:rFonts w:asciiTheme="minorHAnsi" w:hAnsiTheme="minorHAnsi" w:cstheme="minorHAnsi"/>
                <w:color w:val="auto"/>
                <w:sz w:val="24"/>
                <w:szCs w:val="24"/>
                <w:lang w:eastAsia="en-US"/>
              </w:rPr>
              <w:t xml:space="preserve"> (not supervised by a tutor)</w:t>
            </w:r>
            <w:r w:rsidRPr="00995DA9">
              <w:rPr>
                <w:rFonts w:asciiTheme="minorHAnsi" w:hAnsiTheme="minorHAnsi" w:cstheme="minorHAnsi"/>
                <w:color w:val="auto"/>
                <w:sz w:val="24"/>
                <w:szCs w:val="24"/>
                <w:lang w:eastAsia="en-US"/>
              </w:rPr>
              <w:t>.</w:t>
            </w:r>
          </w:p>
          <w:p w14:paraId="4E4B8C60" w14:textId="77777777" w:rsidR="00C630DA" w:rsidRPr="00995DA9" w:rsidRDefault="00C630DA" w:rsidP="00B12A05">
            <w:pPr>
              <w:pStyle w:val="bodyblack"/>
              <w:numPr>
                <w:ilvl w:val="0"/>
                <w:numId w:val="17"/>
              </w:numPr>
              <w:spacing w:after="120"/>
              <w:ind w:left="424"/>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Pupil not in school due to a flexi-schooling arrangement (regardless of any provision the parent has arranged during that time).</w:t>
            </w:r>
          </w:p>
        </w:tc>
      </w:tr>
      <w:tr w:rsidR="00C630DA" w:rsidRPr="00995DA9" w14:paraId="43BE6E28" w14:textId="77777777" w:rsidTr="00995DA9">
        <w:tc>
          <w:tcPr>
            <w:tcW w:w="1458" w:type="dxa"/>
          </w:tcPr>
          <w:p w14:paraId="354E1760" w14:textId="77777777" w:rsidR="00C630DA" w:rsidRPr="00995DA9" w:rsidRDefault="00C630DA" w:rsidP="005B71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B – Off-site educational activity</w:t>
            </w:r>
          </w:p>
        </w:tc>
        <w:tc>
          <w:tcPr>
            <w:tcW w:w="2790" w:type="dxa"/>
          </w:tcPr>
          <w:p w14:paraId="7A4E5D3D" w14:textId="41022EFB" w:rsidR="00C630DA" w:rsidRPr="00995DA9" w:rsidRDefault="00C630DA" w:rsidP="00C630DA">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 xml:space="preserve">This code should be used when pupils are present at an off-site educational activity that has been approved by the school. Ultimately schools are responsible for the safeguarding and welfare of pupils educated off-site. </w:t>
            </w:r>
            <w:proofErr w:type="gramStart"/>
            <w:r w:rsidRPr="00995DA9">
              <w:rPr>
                <w:rFonts w:asciiTheme="minorHAnsi" w:hAnsiTheme="minorHAnsi" w:cstheme="minorHAnsi"/>
                <w:color w:val="auto"/>
                <w:sz w:val="24"/>
                <w:szCs w:val="24"/>
                <w:lang w:eastAsia="en-US"/>
              </w:rPr>
              <w:t>Therefore</w:t>
            </w:r>
            <w:proofErr w:type="gramEnd"/>
            <w:r w:rsidRPr="00995DA9">
              <w:rPr>
                <w:rFonts w:asciiTheme="minorHAnsi" w:hAnsiTheme="minorHAnsi" w:cstheme="minorHAnsi"/>
                <w:color w:val="auto"/>
                <w:sz w:val="24"/>
                <w:szCs w:val="24"/>
                <w:lang w:eastAsia="en-US"/>
              </w:rPr>
              <w:t xml:space="preserve"> by using code B, schools are certifying that the education is supervised and measures have been taken to safeguard pupils. This code should not be used for any unsupervised </w:t>
            </w:r>
            <w:r w:rsidRPr="00995DA9">
              <w:rPr>
                <w:rFonts w:asciiTheme="minorHAnsi" w:hAnsiTheme="minorHAnsi" w:cstheme="minorHAnsi"/>
                <w:color w:val="auto"/>
                <w:sz w:val="24"/>
                <w:szCs w:val="24"/>
                <w:lang w:eastAsia="en-US"/>
              </w:rPr>
              <w:lastRenderedPageBreak/>
              <w:t xml:space="preserve">educational activity or where a pupil is at home doing </w:t>
            </w:r>
            <w:proofErr w:type="gramStart"/>
            <w:r w:rsidRPr="00995DA9">
              <w:rPr>
                <w:rFonts w:asciiTheme="minorHAnsi" w:hAnsiTheme="minorHAnsi" w:cstheme="minorHAnsi"/>
                <w:color w:val="auto"/>
                <w:sz w:val="24"/>
                <w:szCs w:val="24"/>
                <w:lang w:eastAsia="en-US"/>
              </w:rPr>
              <w:t>school work</w:t>
            </w:r>
            <w:proofErr w:type="gramEnd"/>
            <w:r w:rsidRPr="00995DA9">
              <w:rPr>
                <w:rFonts w:asciiTheme="minorHAnsi" w:hAnsiTheme="minorHAnsi" w:cstheme="minorHAnsi"/>
                <w:color w:val="auto"/>
                <w:sz w:val="24"/>
                <w:szCs w:val="24"/>
                <w:lang w:eastAsia="en-US"/>
              </w:rPr>
              <w:t>. Schools should ensure that they have in place arrangements whereby the provider of the alternative activity notifies the school of any absences by individual pupils. The school should record the pupil’s absence using the relevant absence code.</w:t>
            </w:r>
          </w:p>
        </w:tc>
        <w:tc>
          <w:tcPr>
            <w:tcW w:w="3119" w:type="dxa"/>
          </w:tcPr>
          <w:p w14:paraId="1A85AE69" w14:textId="77777777" w:rsidR="009B569A" w:rsidRDefault="009B569A" w:rsidP="005B7114">
            <w:pPr>
              <w:pStyle w:val="bodyblack"/>
              <w:spacing w:after="120"/>
              <w:rPr>
                <w:rFonts w:asciiTheme="minorHAnsi" w:hAnsiTheme="minorHAnsi" w:cstheme="minorHAnsi"/>
                <w:color w:val="auto"/>
                <w:sz w:val="24"/>
                <w:szCs w:val="24"/>
                <w:lang w:eastAsia="en-US"/>
              </w:rPr>
            </w:pPr>
            <w:r>
              <w:rPr>
                <w:rFonts w:asciiTheme="minorHAnsi" w:hAnsiTheme="minorHAnsi" w:cstheme="minorHAnsi"/>
                <w:color w:val="auto"/>
                <w:sz w:val="24"/>
                <w:szCs w:val="24"/>
                <w:lang w:eastAsia="en-US"/>
              </w:rPr>
              <w:lastRenderedPageBreak/>
              <w:t>The off-site educational activity must be</w:t>
            </w:r>
            <w:r w:rsidR="00C630DA" w:rsidRPr="00995DA9">
              <w:rPr>
                <w:rFonts w:asciiTheme="minorHAnsi" w:hAnsiTheme="minorHAnsi" w:cstheme="minorHAnsi"/>
                <w:color w:val="auto"/>
                <w:sz w:val="24"/>
                <w:szCs w:val="24"/>
                <w:lang w:eastAsia="en-US"/>
              </w:rPr>
              <w:t xml:space="preserve"> suitably risk assessed</w:t>
            </w:r>
            <w:r>
              <w:rPr>
                <w:rFonts w:asciiTheme="minorHAnsi" w:hAnsiTheme="minorHAnsi" w:cstheme="minorHAnsi"/>
                <w:color w:val="auto"/>
                <w:sz w:val="24"/>
                <w:szCs w:val="24"/>
                <w:lang w:eastAsia="en-US"/>
              </w:rPr>
              <w:t>.</w:t>
            </w:r>
          </w:p>
          <w:p w14:paraId="458ECEF4" w14:textId="4157A061" w:rsidR="00C630DA" w:rsidRPr="00995DA9" w:rsidRDefault="00C630DA" w:rsidP="005B71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This</w:t>
            </w:r>
            <w:r w:rsidR="009B569A">
              <w:rPr>
                <w:rFonts w:asciiTheme="minorHAnsi" w:hAnsiTheme="minorHAnsi" w:cstheme="minorHAnsi"/>
                <w:color w:val="auto"/>
                <w:sz w:val="24"/>
                <w:szCs w:val="24"/>
                <w:lang w:eastAsia="en-US"/>
              </w:rPr>
              <w:t xml:space="preserve"> code</w:t>
            </w:r>
            <w:r w:rsidRPr="00995DA9">
              <w:rPr>
                <w:rFonts w:asciiTheme="minorHAnsi" w:hAnsiTheme="minorHAnsi" w:cstheme="minorHAnsi"/>
                <w:color w:val="auto"/>
                <w:sz w:val="24"/>
                <w:szCs w:val="24"/>
                <w:lang w:eastAsia="en-US"/>
              </w:rPr>
              <w:t xml:space="preserve"> includes online tutoring where there is evidence that the session is supervised by a tutor.</w:t>
            </w:r>
            <w:r w:rsidR="005049FB" w:rsidRPr="00995DA9">
              <w:rPr>
                <w:rFonts w:asciiTheme="minorHAnsi" w:hAnsiTheme="minorHAnsi" w:cstheme="minorHAnsi"/>
                <w:color w:val="auto"/>
                <w:sz w:val="24"/>
                <w:szCs w:val="24"/>
                <w:lang w:eastAsia="en-US"/>
              </w:rPr>
              <w:t xml:space="preserve"> Schools must also be able to provide the register taken by the Alternative Education provider</w:t>
            </w:r>
            <w:r w:rsidR="00533A67" w:rsidRPr="00995DA9">
              <w:rPr>
                <w:rFonts w:asciiTheme="minorHAnsi" w:hAnsiTheme="minorHAnsi" w:cstheme="minorHAnsi"/>
                <w:color w:val="auto"/>
                <w:sz w:val="24"/>
                <w:szCs w:val="24"/>
                <w:lang w:eastAsia="en-US"/>
              </w:rPr>
              <w:t>.</w:t>
            </w:r>
          </w:p>
          <w:p w14:paraId="1080A781" w14:textId="77777777" w:rsidR="003E1B9A" w:rsidRPr="00995DA9" w:rsidRDefault="003E1B9A" w:rsidP="005B7114">
            <w:pPr>
              <w:pStyle w:val="bodyblack"/>
              <w:spacing w:after="120"/>
              <w:rPr>
                <w:rFonts w:asciiTheme="minorHAnsi" w:hAnsiTheme="minorHAnsi" w:cstheme="minorHAnsi"/>
                <w:color w:val="auto"/>
                <w:sz w:val="24"/>
                <w:szCs w:val="24"/>
                <w:lang w:eastAsia="en-US"/>
              </w:rPr>
            </w:pPr>
          </w:p>
          <w:p w14:paraId="0147A446" w14:textId="77777777" w:rsidR="003E1B9A" w:rsidRPr="00995DA9" w:rsidRDefault="003E1B9A" w:rsidP="005B7114">
            <w:pPr>
              <w:pStyle w:val="bodyblack"/>
              <w:spacing w:after="120"/>
              <w:rPr>
                <w:rFonts w:asciiTheme="minorHAnsi" w:hAnsiTheme="minorHAnsi" w:cstheme="minorHAnsi"/>
                <w:color w:val="auto"/>
                <w:sz w:val="24"/>
                <w:szCs w:val="24"/>
                <w:lang w:eastAsia="en-US"/>
              </w:rPr>
            </w:pPr>
          </w:p>
          <w:p w14:paraId="5972DAC9" w14:textId="77777777" w:rsidR="00995DA9" w:rsidRPr="00995DA9" w:rsidRDefault="00995DA9" w:rsidP="005B7114">
            <w:pPr>
              <w:pStyle w:val="bodyblack"/>
              <w:spacing w:after="120"/>
              <w:rPr>
                <w:rFonts w:asciiTheme="minorHAnsi" w:hAnsiTheme="minorHAnsi" w:cstheme="minorHAnsi"/>
                <w:color w:val="auto"/>
                <w:sz w:val="24"/>
                <w:szCs w:val="24"/>
                <w:lang w:eastAsia="en-US"/>
              </w:rPr>
            </w:pPr>
          </w:p>
          <w:p w14:paraId="5025BC7F" w14:textId="77777777" w:rsidR="00995DA9" w:rsidRDefault="00995DA9" w:rsidP="005B7114">
            <w:pPr>
              <w:pStyle w:val="bodyblack"/>
              <w:spacing w:after="120"/>
              <w:rPr>
                <w:rFonts w:asciiTheme="minorHAnsi" w:hAnsiTheme="minorHAnsi" w:cstheme="minorHAnsi"/>
                <w:color w:val="auto"/>
                <w:sz w:val="24"/>
                <w:szCs w:val="24"/>
                <w:lang w:eastAsia="en-US"/>
              </w:rPr>
            </w:pPr>
          </w:p>
          <w:p w14:paraId="6733F8F8" w14:textId="77777777" w:rsidR="00995DA9" w:rsidRDefault="00995DA9" w:rsidP="005B7114">
            <w:pPr>
              <w:pStyle w:val="bodyblack"/>
              <w:spacing w:after="120"/>
              <w:rPr>
                <w:rFonts w:asciiTheme="minorHAnsi" w:hAnsiTheme="minorHAnsi" w:cstheme="minorHAnsi"/>
                <w:color w:val="auto"/>
                <w:sz w:val="24"/>
                <w:szCs w:val="24"/>
                <w:lang w:eastAsia="en-US"/>
              </w:rPr>
            </w:pPr>
          </w:p>
          <w:p w14:paraId="6FF94911" w14:textId="77777777" w:rsidR="00995DA9" w:rsidRDefault="00995DA9" w:rsidP="005B7114">
            <w:pPr>
              <w:pStyle w:val="bodyblack"/>
              <w:spacing w:after="120"/>
              <w:rPr>
                <w:rFonts w:asciiTheme="minorHAnsi" w:hAnsiTheme="minorHAnsi" w:cstheme="minorHAnsi"/>
                <w:color w:val="auto"/>
                <w:sz w:val="24"/>
                <w:szCs w:val="24"/>
                <w:lang w:eastAsia="en-US"/>
              </w:rPr>
            </w:pPr>
          </w:p>
          <w:p w14:paraId="0FE3818A" w14:textId="4C082827" w:rsidR="00995DA9" w:rsidRPr="00995DA9" w:rsidRDefault="00995DA9" w:rsidP="005B7114">
            <w:pPr>
              <w:pStyle w:val="bodyblack"/>
              <w:spacing w:after="120"/>
              <w:rPr>
                <w:rFonts w:asciiTheme="minorHAnsi" w:hAnsiTheme="minorHAnsi" w:cstheme="minorHAnsi"/>
                <w:color w:val="auto"/>
                <w:sz w:val="24"/>
                <w:szCs w:val="24"/>
                <w:lang w:eastAsia="en-US"/>
              </w:rPr>
            </w:pPr>
          </w:p>
        </w:tc>
        <w:tc>
          <w:tcPr>
            <w:tcW w:w="2551" w:type="dxa"/>
          </w:tcPr>
          <w:p w14:paraId="25ED3F6F" w14:textId="77777777" w:rsidR="00C630DA" w:rsidRPr="00995DA9" w:rsidRDefault="00C630DA" w:rsidP="00B12A05">
            <w:pPr>
              <w:pStyle w:val="bodyblack"/>
              <w:numPr>
                <w:ilvl w:val="0"/>
                <w:numId w:val="17"/>
              </w:numPr>
              <w:spacing w:after="120"/>
              <w:ind w:left="424"/>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lastRenderedPageBreak/>
              <w:t>Pupil attending BF Adventure</w:t>
            </w:r>
          </w:p>
          <w:p w14:paraId="19A756EC" w14:textId="5C6C417E" w:rsidR="00C630DA" w:rsidRPr="00995DA9" w:rsidRDefault="00C630DA" w:rsidP="00045D5D">
            <w:pPr>
              <w:pStyle w:val="bodyblack"/>
              <w:numPr>
                <w:ilvl w:val="0"/>
                <w:numId w:val="17"/>
              </w:numPr>
              <w:spacing w:after="120"/>
              <w:ind w:left="424"/>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Pupil being taught by a tutor in school or online</w:t>
            </w:r>
            <w:r w:rsidR="00533A67" w:rsidRPr="00995DA9">
              <w:rPr>
                <w:rFonts w:asciiTheme="minorHAnsi" w:hAnsiTheme="minorHAnsi" w:cstheme="minorHAnsi"/>
                <w:color w:val="auto"/>
                <w:sz w:val="24"/>
                <w:szCs w:val="24"/>
                <w:lang w:eastAsia="en-US"/>
              </w:rPr>
              <w:t xml:space="preserve"> (but only where the online provider can evidence that the student was online at the specified time)</w:t>
            </w:r>
          </w:p>
        </w:tc>
      </w:tr>
      <w:tr w:rsidR="00C630DA" w:rsidRPr="00995DA9" w14:paraId="0CF1B64B" w14:textId="77777777" w:rsidTr="00995DA9">
        <w:tc>
          <w:tcPr>
            <w:tcW w:w="1458" w:type="dxa"/>
          </w:tcPr>
          <w:p w14:paraId="7B94C6E0" w14:textId="77777777" w:rsidR="00C630DA" w:rsidRPr="00995DA9" w:rsidRDefault="00C630DA" w:rsidP="005B71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X</w:t>
            </w:r>
          </w:p>
        </w:tc>
        <w:tc>
          <w:tcPr>
            <w:tcW w:w="2790" w:type="dxa"/>
          </w:tcPr>
          <w:p w14:paraId="7FDD73F1" w14:textId="1B8BAFD3" w:rsidR="00C630DA" w:rsidRPr="00995DA9" w:rsidRDefault="00C630DA" w:rsidP="006C7D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This code is used to record sessions that non-compulsory school age children are not expected to attend.</w:t>
            </w:r>
          </w:p>
        </w:tc>
        <w:tc>
          <w:tcPr>
            <w:tcW w:w="3119" w:type="dxa"/>
          </w:tcPr>
          <w:p w14:paraId="29C9ADD8" w14:textId="2E4512D6" w:rsidR="00C630DA" w:rsidRPr="00995DA9" w:rsidRDefault="00C630DA" w:rsidP="006C7D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 xml:space="preserve">This can only be used for pupils who are not of compulsory school age for sessions where it has been agreed in a formal written </w:t>
            </w:r>
            <w:r w:rsidR="00392850" w:rsidRPr="00995DA9">
              <w:rPr>
                <w:rFonts w:asciiTheme="minorHAnsi" w:hAnsiTheme="minorHAnsi" w:cstheme="minorHAnsi"/>
                <w:color w:val="auto"/>
                <w:sz w:val="24"/>
                <w:szCs w:val="24"/>
                <w:lang w:eastAsia="en-US"/>
              </w:rPr>
              <w:t>arrangement with</w:t>
            </w:r>
            <w:r w:rsidRPr="00995DA9">
              <w:rPr>
                <w:rFonts w:asciiTheme="minorHAnsi" w:hAnsiTheme="minorHAnsi" w:cstheme="minorHAnsi"/>
                <w:color w:val="auto"/>
                <w:sz w:val="24"/>
                <w:szCs w:val="24"/>
                <w:lang w:eastAsia="en-US"/>
              </w:rPr>
              <w:t xml:space="preserve"> the school that the child should not be in school full time.</w:t>
            </w:r>
          </w:p>
          <w:p w14:paraId="7A665B8B" w14:textId="38ADB3D0" w:rsidR="00533A67" w:rsidRPr="00995DA9" w:rsidRDefault="00533A67" w:rsidP="006C7D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Schools should refer to the specific guidance on reporting arrangements for non-CSA pupils available in School Messenger.</w:t>
            </w:r>
          </w:p>
        </w:tc>
        <w:tc>
          <w:tcPr>
            <w:tcW w:w="2551" w:type="dxa"/>
          </w:tcPr>
          <w:p w14:paraId="43D2E6EC" w14:textId="77777777" w:rsidR="00C630DA" w:rsidRPr="00995DA9" w:rsidRDefault="00C630DA" w:rsidP="00533A67">
            <w:pPr>
              <w:pStyle w:val="bodyblack"/>
              <w:spacing w:after="120"/>
              <w:ind w:left="424"/>
              <w:rPr>
                <w:rFonts w:asciiTheme="minorHAnsi" w:hAnsiTheme="minorHAnsi" w:cstheme="minorHAnsi"/>
                <w:color w:val="auto"/>
                <w:sz w:val="24"/>
                <w:szCs w:val="24"/>
                <w:lang w:eastAsia="en-US"/>
              </w:rPr>
            </w:pPr>
          </w:p>
        </w:tc>
      </w:tr>
      <w:tr w:rsidR="00C630DA" w:rsidRPr="00995DA9" w14:paraId="33390127" w14:textId="77777777" w:rsidTr="00995DA9">
        <w:tc>
          <w:tcPr>
            <w:tcW w:w="1458" w:type="dxa"/>
          </w:tcPr>
          <w:p w14:paraId="6157D598" w14:textId="24229CFA" w:rsidR="00C630DA" w:rsidRPr="00995DA9" w:rsidRDefault="00C630DA" w:rsidP="005B71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I</w:t>
            </w:r>
          </w:p>
        </w:tc>
        <w:tc>
          <w:tcPr>
            <w:tcW w:w="2790" w:type="dxa"/>
          </w:tcPr>
          <w:p w14:paraId="765D6E8D" w14:textId="615C8743" w:rsidR="00C630DA" w:rsidRPr="00995DA9" w:rsidRDefault="00C630DA" w:rsidP="006C7D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 xml:space="preserve">Schools should advise parents to notify them on the first day the child is unable to attend due to illness. Schools should authorise absences due to illness unless they have genuine cause for concern about the veracity of an illness. If the authenticity of illness is in doubt, schools can request parents to provide medical evidence to support illness. Schools can record the absence as unauthorised if not </w:t>
            </w:r>
            <w:r w:rsidRPr="00995DA9">
              <w:rPr>
                <w:rFonts w:asciiTheme="minorHAnsi" w:hAnsiTheme="minorHAnsi" w:cstheme="minorHAnsi"/>
                <w:color w:val="auto"/>
                <w:sz w:val="24"/>
                <w:szCs w:val="24"/>
                <w:lang w:eastAsia="en-US"/>
              </w:rPr>
              <w:lastRenderedPageBreak/>
              <w:t>satisfied of the authenticity of the illness but should advise parents of their intention. Schools are advised not to request medical evidence unnecessarily. Medical evidence can take the form of prescriptions, appointment cards, etc. rather than doctors’ notes.</w:t>
            </w:r>
          </w:p>
        </w:tc>
        <w:tc>
          <w:tcPr>
            <w:tcW w:w="3119" w:type="dxa"/>
          </w:tcPr>
          <w:p w14:paraId="01A9FFAA" w14:textId="6B4F2547" w:rsidR="005049FB" w:rsidRPr="00995DA9" w:rsidRDefault="005049FB" w:rsidP="006C7D14">
            <w:pPr>
              <w:pStyle w:val="bodyblack"/>
              <w:spacing w:after="120"/>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lastRenderedPageBreak/>
              <w:t xml:space="preserve">Where a student is identified as unable to attend school on a </w:t>
            </w:r>
            <w:r w:rsidR="00392850" w:rsidRPr="00995DA9">
              <w:rPr>
                <w:rFonts w:asciiTheme="minorHAnsi" w:hAnsiTheme="minorHAnsi" w:cstheme="minorHAnsi"/>
                <w:color w:val="auto"/>
                <w:sz w:val="24"/>
                <w:szCs w:val="24"/>
                <w:lang w:eastAsia="en-US"/>
              </w:rPr>
              <w:t>full-time</w:t>
            </w:r>
            <w:r w:rsidRPr="00995DA9">
              <w:rPr>
                <w:rFonts w:asciiTheme="minorHAnsi" w:hAnsiTheme="minorHAnsi" w:cstheme="minorHAnsi"/>
                <w:color w:val="auto"/>
                <w:sz w:val="24"/>
                <w:szCs w:val="24"/>
                <w:lang w:eastAsia="en-US"/>
              </w:rPr>
              <w:t xml:space="preserve"> timetable due to illness, schools can use the (I) code for sessions where it is agreed that the student will not attend school. It is advised that this code is only utilised where health professional</w:t>
            </w:r>
            <w:r w:rsidR="00FA7138" w:rsidRPr="00995DA9">
              <w:rPr>
                <w:rFonts w:asciiTheme="minorHAnsi" w:hAnsiTheme="minorHAnsi" w:cstheme="minorHAnsi"/>
                <w:color w:val="auto"/>
                <w:sz w:val="24"/>
                <w:szCs w:val="24"/>
                <w:lang w:eastAsia="en-US"/>
              </w:rPr>
              <w:t>’</w:t>
            </w:r>
            <w:r w:rsidRPr="00995DA9">
              <w:rPr>
                <w:rFonts w:asciiTheme="minorHAnsi" w:hAnsiTheme="minorHAnsi" w:cstheme="minorHAnsi"/>
                <w:color w:val="auto"/>
                <w:sz w:val="24"/>
                <w:szCs w:val="24"/>
                <w:lang w:eastAsia="en-US"/>
              </w:rPr>
              <w:t>s advice has been sought with regard to the validity of the illness preventing full time attendance</w:t>
            </w:r>
            <w:r w:rsidR="00533A67" w:rsidRPr="00995DA9">
              <w:rPr>
                <w:rFonts w:asciiTheme="minorHAnsi" w:hAnsiTheme="minorHAnsi" w:cstheme="minorHAnsi"/>
                <w:color w:val="auto"/>
                <w:sz w:val="24"/>
                <w:szCs w:val="24"/>
                <w:lang w:eastAsia="en-US"/>
              </w:rPr>
              <w:t>.</w:t>
            </w:r>
          </w:p>
        </w:tc>
        <w:tc>
          <w:tcPr>
            <w:tcW w:w="2551" w:type="dxa"/>
          </w:tcPr>
          <w:p w14:paraId="71C1CF42" w14:textId="7324A797" w:rsidR="005049FB" w:rsidRPr="00995DA9" w:rsidRDefault="005049FB" w:rsidP="005049FB">
            <w:pPr>
              <w:pStyle w:val="bodyblack"/>
              <w:numPr>
                <w:ilvl w:val="0"/>
                <w:numId w:val="17"/>
              </w:numPr>
              <w:spacing w:after="120"/>
              <w:ind w:left="424"/>
              <w:rPr>
                <w:rFonts w:asciiTheme="minorHAnsi" w:hAnsiTheme="minorHAnsi" w:cstheme="minorHAnsi"/>
                <w:color w:val="auto"/>
                <w:sz w:val="24"/>
                <w:szCs w:val="24"/>
                <w:lang w:eastAsia="en-US"/>
              </w:rPr>
            </w:pPr>
            <w:r w:rsidRPr="00995DA9">
              <w:rPr>
                <w:rFonts w:asciiTheme="minorHAnsi" w:hAnsiTheme="minorHAnsi" w:cstheme="minorHAnsi"/>
                <w:color w:val="auto"/>
                <w:sz w:val="24"/>
                <w:szCs w:val="24"/>
                <w:lang w:eastAsia="en-US"/>
              </w:rPr>
              <w:t>Pupil who has CFS and is identified as only able to participate in a reduced number of sessions in school to facilitate rest in other sessions.</w:t>
            </w:r>
          </w:p>
        </w:tc>
      </w:tr>
    </w:tbl>
    <w:p w14:paraId="6A669D9D" w14:textId="77777777" w:rsidR="009B569A" w:rsidRDefault="009B569A" w:rsidP="009B569A">
      <w:pPr>
        <w:pStyle w:val="02BSCCContentsParagraphbodystyle"/>
        <w:tabs>
          <w:tab w:val="clear" w:pos="8502"/>
          <w:tab w:val="right" w:pos="709"/>
        </w:tabs>
        <w:rPr>
          <w:rFonts w:asciiTheme="minorHAnsi" w:hAnsiTheme="minorHAnsi" w:cstheme="minorHAnsi"/>
          <w:b/>
          <w:color w:val="0087CD"/>
          <w:sz w:val="56"/>
          <w:szCs w:val="56"/>
        </w:rPr>
      </w:pPr>
    </w:p>
    <w:p w14:paraId="634E20BA" w14:textId="77777777" w:rsidR="009B569A" w:rsidRDefault="009B569A">
      <w:pPr>
        <w:rPr>
          <w:rFonts w:asciiTheme="minorHAnsi" w:hAnsiTheme="minorHAnsi" w:cstheme="minorHAnsi"/>
          <w:b/>
          <w:color w:val="0087CD"/>
          <w:sz w:val="56"/>
          <w:szCs w:val="56"/>
        </w:rPr>
      </w:pPr>
      <w:r>
        <w:rPr>
          <w:rFonts w:asciiTheme="minorHAnsi" w:hAnsiTheme="minorHAnsi" w:cstheme="minorHAnsi"/>
          <w:b/>
          <w:color w:val="0087CD"/>
          <w:sz w:val="56"/>
          <w:szCs w:val="56"/>
        </w:rPr>
        <w:br w:type="page"/>
      </w:r>
    </w:p>
    <w:p w14:paraId="6616D298" w14:textId="00817B29" w:rsidR="004E01D8" w:rsidRPr="00995DA9" w:rsidRDefault="004E01D8" w:rsidP="004E01D8">
      <w:pPr>
        <w:pStyle w:val="02BSCCContentsParagraphbodystyle"/>
        <w:numPr>
          <w:ilvl w:val="0"/>
          <w:numId w:val="12"/>
        </w:numPr>
        <w:tabs>
          <w:tab w:val="clear" w:pos="8502"/>
          <w:tab w:val="right" w:pos="709"/>
        </w:tabs>
        <w:ind w:left="284" w:hanging="284"/>
        <w:rPr>
          <w:rFonts w:asciiTheme="minorHAnsi" w:hAnsiTheme="minorHAnsi" w:cstheme="minorHAnsi"/>
          <w:b/>
          <w:color w:val="0087CD"/>
          <w:sz w:val="56"/>
          <w:szCs w:val="56"/>
        </w:rPr>
      </w:pPr>
      <w:r w:rsidRPr="00995DA9">
        <w:rPr>
          <w:rFonts w:asciiTheme="minorHAnsi" w:hAnsiTheme="minorHAnsi" w:cstheme="minorHAnsi"/>
          <w:b/>
          <w:color w:val="0087CD"/>
          <w:sz w:val="56"/>
          <w:szCs w:val="56"/>
        </w:rPr>
        <w:lastRenderedPageBreak/>
        <w:t xml:space="preserve">Reporting a reduced timetable to </w:t>
      </w:r>
      <w:r w:rsidR="00D97BAF">
        <w:rPr>
          <w:rFonts w:asciiTheme="minorHAnsi" w:hAnsiTheme="minorHAnsi" w:cstheme="minorHAnsi"/>
          <w:b/>
          <w:color w:val="0087CD"/>
          <w:sz w:val="56"/>
          <w:szCs w:val="56"/>
        </w:rPr>
        <w:t>The Council of the Isles of Scilly</w:t>
      </w:r>
      <w:r w:rsidR="00D81033" w:rsidRPr="00995DA9">
        <w:rPr>
          <w:rFonts w:asciiTheme="minorHAnsi" w:hAnsiTheme="minorHAnsi" w:cstheme="minorHAnsi"/>
          <w:b/>
          <w:color w:val="0087CD"/>
          <w:sz w:val="56"/>
          <w:szCs w:val="56"/>
        </w:rPr>
        <w:t xml:space="preserve"> – what and how</w:t>
      </w:r>
    </w:p>
    <w:p w14:paraId="149A061C" w14:textId="41E12129" w:rsidR="00B12A05" w:rsidRDefault="00B12A05" w:rsidP="00392850">
      <w:pPr>
        <w:pStyle w:val="01BSCCParagraphbodystyle"/>
        <w:jc w:val="both"/>
        <w:rPr>
          <w:rFonts w:asciiTheme="minorHAnsi" w:hAnsiTheme="minorHAnsi" w:cstheme="minorHAnsi"/>
          <w:b/>
          <w:bCs/>
          <w:sz w:val="26"/>
          <w:szCs w:val="26"/>
        </w:rPr>
      </w:pPr>
      <w:r>
        <w:rPr>
          <w:rFonts w:asciiTheme="minorHAnsi" w:hAnsiTheme="minorHAnsi" w:cstheme="minorHAnsi"/>
          <w:b/>
          <w:bCs/>
          <w:sz w:val="26"/>
          <w:szCs w:val="26"/>
        </w:rPr>
        <w:br/>
      </w:r>
      <w:r w:rsidR="00D97BAF">
        <w:rPr>
          <w:rFonts w:asciiTheme="minorHAnsi" w:hAnsiTheme="minorHAnsi" w:cstheme="minorHAnsi"/>
          <w:b/>
          <w:bCs/>
          <w:sz w:val="26"/>
          <w:szCs w:val="26"/>
        </w:rPr>
        <w:t>S</w:t>
      </w:r>
      <w:r w:rsidR="004E01D8" w:rsidRPr="00B12A05">
        <w:rPr>
          <w:rFonts w:asciiTheme="minorHAnsi" w:hAnsiTheme="minorHAnsi" w:cstheme="minorHAnsi"/>
          <w:b/>
          <w:bCs/>
          <w:sz w:val="26"/>
          <w:szCs w:val="26"/>
        </w:rPr>
        <w:t>chools</w:t>
      </w:r>
      <w:r w:rsidR="004E01D8" w:rsidRPr="00B12A05">
        <w:rPr>
          <w:rFonts w:asciiTheme="minorHAnsi" w:hAnsiTheme="minorHAnsi" w:cstheme="minorHAnsi"/>
          <w:sz w:val="26"/>
          <w:szCs w:val="26"/>
        </w:rPr>
        <w:t xml:space="preserve"> </w:t>
      </w:r>
      <w:r w:rsidR="00D97BAF">
        <w:rPr>
          <w:rFonts w:asciiTheme="minorHAnsi" w:hAnsiTheme="minorHAnsi" w:cstheme="minorHAnsi"/>
          <w:sz w:val="26"/>
          <w:szCs w:val="26"/>
        </w:rPr>
        <w:t xml:space="preserve">and settings </w:t>
      </w:r>
      <w:r w:rsidR="004E01D8" w:rsidRPr="00B12A05">
        <w:rPr>
          <w:rFonts w:asciiTheme="minorHAnsi" w:hAnsiTheme="minorHAnsi" w:cstheme="minorHAnsi"/>
          <w:sz w:val="26"/>
          <w:szCs w:val="26"/>
        </w:rPr>
        <w:t xml:space="preserve">including primary, secondary, special schools and alternative provision academies must notify </w:t>
      </w:r>
      <w:r w:rsidR="00D97BAF">
        <w:rPr>
          <w:rFonts w:asciiTheme="minorHAnsi" w:hAnsiTheme="minorHAnsi" w:cstheme="minorHAnsi"/>
          <w:sz w:val="26"/>
          <w:szCs w:val="26"/>
        </w:rPr>
        <w:t>The Council of the Isles of Scilly</w:t>
      </w:r>
      <w:r w:rsidR="004E01D8" w:rsidRPr="00B12A05">
        <w:rPr>
          <w:rFonts w:asciiTheme="minorHAnsi" w:hAnsiTheme="minorHAnsi" w:cstheme="minorHAnsi"/>
          <w:sz w:val="26"/>
          <w:szCs w:val="26"/>
        </w:rPr>
        <w:t> </w:t>
      </w:r>
      <w:r w:rsidR="004E01D8" w:rsidRPr="00B12A05">
        <w:rPr>
          <w:rFonts w:asciiTheme="minorHAnsi" w:hAnsiTheme="minorHAnsi" w:cstheme="minorHAnsi"/>
          <w:b/>
          <w:bCs/>
          <w:sz w:val="26"/>
          <w:szCs w:val="26"/>
        </w:rPr>
        <w:t xml:space="preserve">as soon as a reduced timetable arrangement is made for any pupil.  </w:t>
      </w:r>
    </w:p>
    <w:p w14:paraId="73E9216E" w14:textId="56576B89" w:rsidR="00D81033" w:rsidRDefault="00D81033" w:rsidP="00392850">
      <w:pPr>
        <w:pStyle w:val="01BSCCParagraphbodystyle"/>
        <w:jc w:val="both"/>
        <w:rPr>
          <w:rFonts w:asciiTheme="minorHAnsi" w:hAnsiTheme="minorHAnsi" w:cstheme="minorHAnsi"/>
          <w:sz w:val="26"/>
          <w:szCs w:val="26"/>
        </w:rPr>
      </w:pPr>
      <w:r w:rsidRPr="00B12A05">
        <w:rPr>
          <w:rFonts w:asciiTheme="minorHAnsi" w:hAnsiTheme="minorHAnsi" w:cstheme="minorHAnsi"/>
          <w:sz w:val="26"/>
          <w:szCs w:val="26"/>
        </w:rPr>
        <w:t xml:space="preserve">The Reduced Timetable notification provides </w:t>
      </w:r>
      <w:r w:rsidR="00D97BAF">
        <w:rPr>
          <w:rFonts w:asciiTheme="minorHAnsi" w:hAnsiTheme="minorHAnsi" w:cstheme="minorHAnsi"/>
          <w:sz w:val="26"/>
          <w:szCs w:val="26"/>
        </w:rPr>
        <w:t>The Council of the Isles of Scilly</w:t>
      </w:r>
      <w:r w:rsidRPr="00B12A05">
        <w:rPr>
          <w:rFonts w:asciiTheme="minorHAnsi" w:hAnsiTheme="minorHAnsi" w:cstheme="minorHAnsi"/>
          <w:sz w:val="26"/>
          <w:szCs w:val="26"/>
        </w:rPr>
        <w:t xml:space="preserve"> with an accurate and up to date picture of provision for all pupils to allow timely follow-up actions and to enable </w:t>
      </w:r>
      <w:r w:rsidR="00392850">
        <w:rPr>
          <w:rFonts w:asciiTheme="minorHAnsi" w:hAnsiTheme="minorHAnsi" w:cstheme="minorHAnsi"/>
          <w:sz w:val="26"/>
          <w:szCs w:val="26"/>
        </w:rPr>
        <w:t>the Council</w:t>
      </w:r>
      <w:r w:rsidRPr="00B12A05">
        <w:rPr>
          <w:rFonts w:asciiTheme="minorHAnsi" w:hAnsiTheme="minorHAnsi" w:cstheme="minorHAnsi"/>
          <w:sz w:val="26"/>
          <w:szCs w:val="26"/>
        </w:rPr>
        <w:t xml:space="preserve"> to meet its duty to ensure that all children and young people are receiving a suitable education</w:t>
      </w:r>
      <w:r w:rsidR="00D97BAF">
        <w:rPr>
          <w:rFonts w:asciiTheme="minorHAnsi" w:hAnsiTheme="minorHAnsi" w:cstheme="minorHAnsi"/>
          <w:sz w:val="26"/>
          <w:szCs w:val="26"/>
        </w:rPr>
        <w:t>, in line with legislation due to come into effect from September 2023</w:t>
      </w:r>
    </w:p>
    <w:p w14:paraId="51B4812E" w14:textId="7499BA3E" w:rsidR="00D81033" w:rsidRDefault="00D81033" w:rsidP="00872814">
      <w:pPr>
        <w:pStyle w:val="01BSCCParagraphbodystyle"/>
        <w:rPr>
          <w:rFonts w:asciiTheme="minorHAnsi" w:hAnsiTheme="minorHAnsi" w:cstheme="minorHAnsi"/>
          <w:sz w:val="26"/>
          <w:szCs w:val="26"/>
        </w:rPr>
      </w:pPr>
      <w:r w:rsidRPr="00FB6411">
        <w:rPr>
          <w:rFonts w:asciiTheme="minorHAnsi" w:hAnsiTheme="minorHAnsi" w:cstheme="minorHAnsi"/>
          <w:sz w:val="26"/>
          <w:szCs w:val="26"/>
        </w:rPr>
        <w:t>The</w:t>
      </w:r>
      <w:r w:rsidR="00392850" w:rsidRPr="00FB6411">
        <w:rPr>
          <w:rFonts w:asciiTheme="minorHAnsi" w:hAnsiTheme="minorHAnsi" w:cstheme="minorHAnsi"/>
          <w:sz w:val="26"/>
          <w:szCs w:val="26"/>
        </w:rPr>
        <w:t xml:space="preserve"> </w:t>
      </w:r>
      <w:r w:rsidRPr="00FB6411">
        <w:rPr>
          <w:rFonts w:asciiTheme="minorHAnsi" w:hAnsiTheme="minorHAnsi" w:cstheme="minorHAnsi"/>
          <w:sz w:val="26"/>
          <w:szCs w:val="26"/>
        </w:rPr>
        <w:t xml:space="preserve">reporting form and further information </w:t>
      </w:r>
      <w:r w:rsidR="00392850" w:rsidRPr="00FB6411">
        <w:rPr>
          <w:rFonts w:asciiTheme="minorHAnsi" w:hAnsiTheme="minorHAnsi" w:cstheme="minorHAnsi"/>
          <w:sz w:val="26"/>
          <w:szCs w:val="26"/>
        </w:rPr>
        <w:t>can be found at</w:t>
      </w:r>
      <w:r w:rsidRPr="00FB6411">
        <w:rPr>
          <w:rFonts w:asciiTheme="minorHAnsi" w:hAnsiTheme="minorHAnsi" w:cstheme="minorHAnsi"/>
          <w:sz w:val="26"/>
          <w:szCs w:val="26"/>
        </w:rPr>
        <w:t xml:space="preserve">: </w:t>
      </w:r>
      <w:r w:rsidR="00FB6411" w:rsidRPr="00FB6411">
        <w:rPr>
          <w:rFonts w:asciiTheme="minorHAnsi" w:hAnsiTheme="minorHAnsi" w:cstheme="minorHAnsi"/>
          <w:sz w:val="26"/>
          <w:szCs w:val="26"/>
        </w:rPr>
        <w:t>www.scilly.gov.uk/children/schools-colleges/reduced-timetables</w:t>
      </w:r>
    </w:p>
    <w:p w14:paraId="14CCA43F" w14:textId="3ABAA096" w:rsidR="00D81033" w:rsidRDefault="00D81033" w:rsidP="00392850">
      <w:pPr>
        <w:pStyle w:val="01BSCCParagraphbodystyle"/>
        <w:jc w:val="both"/>
        <w:rPr>
          <w:rFonts w:asciiTheme="minorHAnsi" w:hAnsiTheme="minorHAnsi" w:cstheme="minorHAnsi"/>
          <w:sz w:val="26"/>
          <w:szCs w:val="26"/>
        </w:rPr>
      </w:pPr>
      <w:r w:rsidRPr="00B12A05">
        <w:rPr>
          <w:rFonts w:asciiTheme="minorHAnsi" w:hAnsiTheme="minorHAnsi" w:cstheme="minorHAnsi"/>
          <w:sz w:val="26"/>
          <w:szCs w:val="26"/>
        </w:rPr>
        <w:t>A review form will need to be completed when the arrangement end date is reached or when the arrangement is reviewed (at least every six weeks). </w:t>
      </w:r>
    </w:p>
    <w:p w14:paraId="6D9BBD27" w14:textId="488ADA7A" w:rsidR="0047671A" w:rsidRPr="00045D5D" w:rsidRDefault="00D97BAF" w:rsidP="00392850">
      <w:pPr>
        <w:pStyle w:val="01BSCCParagraphbodystyle"/>
        <w:jc w:val="both"/>
        <w:rPr>
          <w:rFonts w:asciiTheme="minorHAnsi" w:hAnsiTheme="minorHAnsi" w:cstheme="minorHAnsi"/>
          <w:sz w:val="26"/>
          <w:szCs w:val="26"/>
        </w:rPr>
      </w:pPr>
      <w:r>
        <w:rPr>
          <w:rFonts w:asciiTheme="minorHAnsi" w:hAnsiTheme="minorHAnsi" w:cstheme="minorHAnsi"/>
          <w:sz w:val="26"/>
          <w:szCs w:val="26"/>
        </w:rPr>
        <w:t xml:space="preserve">A senior </w:t>
      </w:r>
      <w:r w:rsidR="00045D5D" w:rsidRPr="00045D5D">
        <w:rPr>
          <w:rFonts w:asciiTheme="minorHAnsi" w:hAnsiTheme="minorHAnsi" w:cstheme="minorHAnsi"/>
          <w:sz w:val="26"/>
          <w:szCs w:val="26"/>
        </w:rPr>
        <w:t>Local Authority officer</w:t>
      </w:r>
      <w:r>
        <w:rPr>
          <w:rFonts w:asciiTheme="minorHAnsi" w:hAnsiTheme="minorHAnsi" w:cstheme="minorHAnsi"/>
          <w:sz w:val="26"/>
          <w:szCs w:val="26"/>
        </w:rPr>
        <w:t xml:space="preserve"> will</w:t>
      </w:r>
      <w:r w:rsidR="00045D5D" w:rsidRPr="00045D5D">
        <w:rPr>
          <w:rFonts w:asciiTheme="minorHAnsi" w:hAnsiTheme="minorHAnsi" w:cstheme="minorHAnsi"/>
          <w:sz w:val="26"/>
          <w:szCs w:val="26"/>
        </w:rPr>
        <w:t xml:space="preserve"> scrutinise</w:t>
      </w:r>
      <w:r w:rsidR="0047671A" w:rsidRPr="00045D5D">
        <w:rPr>
          <w:rFonts w:asciiTheme="minorHAnsi" w:hAnsiTheme="minorHAnsi" w:cstheme="minorHAnsi"/>
          <w:sz w:val="26"/>
          <w:szCs w:val="26"/>
        </w:rPr>
        <w:t xml:space="preserve"> all notifications on a weekly basis to determine whether or not further action is required.</w:t>
      </w:r>
    </w:p>
    <w:p w14:paraId="09C5B2E5" w14:textId="77777777" w:rsidR="008D60CC" w:rsidRPr="00392850" w:rsidRDefault="008D60CC" w:rsidP="00392850">
      <w:pPr>
        <w:pStyle w:val="01BSCCParagraphbodystyle"/>
        <w:jc w:val="both"/>
        <w:rPr>
          <w:rFonts w:asciiTheme="minorHAnsi" w:hAnsiTheme="minorHAnsi" w:cstheme="minorHAnsi"/>
          <w:b/>
          <w:bCs/>
          <w:sz w:val="26"/>
          <w:szCs w:val="26"/>
        </w:rPr>
      </w:pPr>
      <w:r w:rsidRPr="00392850">
        <w:rPr>
          <w:rFonts w:asciiTheme="minorHAnsi" w:hAnsiTheme="minorHAnsi" w:cstheme="minorHAnsi"/>
          <w:b/>
          <w:bCs/>
          <w:sz w:val="26"/>
          <w:szCs w:val="26"/>
        </w:rPr>
        <w:t>Arrangements that need to be reported</w:t>
      </w:r>
    </w:p>
    <w:p w14:paraId="006CC2E7" w14:textId="08C96BDB" w:rsidR="008D60CC" w:rsidRPr="00392850" w:rsidRDefault="008D60CC" w:rsidP="00392850">
      <w:pPr>
        <w:pStyle w:val="01BSCCParagraphbodystyle"/>
        <w:jc w:val="both"/>
        <w:rPr>
          <w:rFonts w:asciiTheme="minorHAnsi" w:hAnsiTheme="minorHAnsi" w:cstheme="minorHAnsi"/>
          <w:bCs/>
          <w:sz w:val="26"/>
          <w:szCs w:val="26"/>
        </w:rPr>
      </w:pPr>
      <w:r w:rsidRPr="00392850">
        <w:rPr>
          <w:rFonts w:asciiTheme="minorHAnsi" w:hAnsiTheme="minorHAnsi" w:cstheme="minorHAnsi"/>
          <w:bCs/>
          <w:sz w:val="26"/>
          <w:szCs w:val="26"/>
        </w:rPr>
        <w:t>Schools are required to report any arrangement for pupils (</w:t>
      </w:r>
      <w:r w:rsidR="009B569A" w:rsidRPr="00392850">
        <w:rPr>
          <w:rFonts w:asciiTheme="minorHAnsi" w:hAnsiTheme="minorHAnsi" w:cstheme="minorHAnsi"/>
          <w:bCs/>
          <w:sz w:val="26"/>
          <w:szCs w:val="26"/>
        </w:rPr>
        <w:t xml:space="preserve">aged </w:t>
      </w:r>
      <w:r w:rsidRPr="00392850">
        <w:rPr>
          <w:rFonts w:asciiTheme="minorHAnsi" w:hAnsiTheme="minorHAnsi" w:cstheme="minorHAnsi"/>
          <w:bCs/>
          <w:sz w:val="26"/>
          <w:szCs w:val="26"/>
        </w:rPr>
        <w:t>4-16) that are not accessing a full timetable in school.  This includes:</w:t>
      </w:r>
    </w:p>
    <w:p w14:paraId="677DC4DF" w14:textId="707254E1" w:rsidR="008D60CC" w:rsidRPr="00392850" w:rsidRDefault="008D60CC" w:rsidP="00392850">
      <w:pPr>
        <w:pStyle w:val="01BSCCParagraphbodystyle"/>
        <w:numPr>
          <w:ilvl w:val="0"/>
          <w:numId w:val="19"/>
        </w:numPr>
        <w:spacing w:after="120"/>
        <w:ind w:left="714" w:hanging="357"/>
        <w:jc w:val="both"/>
        <w:rPr>
          <w:rFonts w:asciiTheme="minorHAnsi" w:hAnsiTheme="minorHAnsi" w:cstheme="minorHAnsi"/>
          <w:bCs/>
          <w:sz w:val="26"/>
          <w:szCs w:val="26"/>
        </w:rPr>
      </w:pPr>
      <w:r w:rsidRPr="00392850">
        <w:rPr>
          <w:rFonts w:asciiTheme="minorHAnsi" w:hAnsiTheme="minorHAnsi" w:cstheme="minorHAnsi"/>
          <w:bCs/>
          <w:sz w:val="26"/>
          <w:szCs w:val="26"/>
        </w:rPr>
        <w:t>Pupils that access full-time hours in a combination of school and an alternative provider (a flexible timetable)</w:t>
      </w:r>
      <w:r w:rsidR="00995DA9" w:rsidRPr="00392850">
        <w:rPr>
          <w:rFonts w:asciiTheme="minorHAnsi" w:hAnsiTheme="minorHAnsi" w:cstheme="minorHAnsi"/>
          <w:bCs/>
          <w:sz w:val="26"/>
          <w:szCs w:val="26"/>
        </w:rPr>
        <w:t>.</w:t>
      </w:r>
      <w:r w:rsidRPr="00392850">
        <w:rPr>
          <w:rFonts w:asciiTheme="minorHAnsi" w:hAnsiTheme="minorHAnsi" w:cstheme="minorHAnsi"/>
          <w:bCs/>
          <w:sz w:val="26"/>
          <w:szCs w:val="26"/>
        </w:rPr>
        <w:t xml:space="preserve"> </w:t>
      </w:r>
    </w:p>
    <w:p w14:paraId="5EF69E9D" w14:textId="77777777" w:rsidR="008D60CC" w:rsidRPr="00392850" w:rsidRDefault="008D60CC" w:rsidP="00392850">
      <w:pPr>
        <w:pStyle w:val="01BSCCParagraphbodystyle"/>
        <w:numPr>
          <w:ilvl w:val="0"/>
          <w:numId w:val="19"/>
        </w:numPr>
        <w:spacing w:after="120"/>
        <w:ind w:left="714" w:hanging="357"/>
        <w:jc w:val="both"/>
        <w:rPr>
          <w:rFonts w:asciiTheme="minorHAnsi" w:hAnsiTheme="minorHAnsi" w:cstheme="minorHAnsi"/>
          <w:bCs/>
          <w:sz w:val="26"/>
          <w:szCs w:val="26"/>
        </w:rPr>
      </w:pPr>
      <w:r w:rsidRPr="00392850">
        <w:rPr>
          <w:rFonts w:asciiTheme="minorHAnsi" w:hAnsiTheme="minorHAnsi" w:cstheme="minorHAnsi"/>
          <w:bCs/>
          <w:sz w:val="26"/>
          <w:szCs w:val="26"/>
        </w:rPr>
        <w:t xml:space="preserve">Pupils on flexi-schooling.  </w:t>
      </w:r>
    </w:p>
    <w:p w14:paraId="362FDF27" w14:textId="5C388895" w:rsidR="008D60CC" w:rsidRPr="00392850" w:rsidRDefault="008D60CC" w:rsidP="00392850">
      <w:pPr>
        <w:pStyle w:val="01BSCCParagraphbodystyle"/>
        <w:numPr>
          <w:ilvl w:val="0"/>
          <w:numId w:val="19"/>
        </w:numPr>
        <w:spacing w:after="120"/>
        <w:ind w:left="714" w:hanging="357"/>
        <w:jc w:val="both"/>
        <w:rPr>
          <w:rFonts w:asciiTheme="minorHAnsi" w:hAnsiTheme="minorHAnsi" w:cstheme="minorHAnsi"/>
          <w:bCs/>
          <w:sz w:val="26"/>
          <w:szCs w:val="26"/>
        </w:rPr>
      </w:pPr>
      <w:r w:rsidRPr="00392850">
        <w:rPr>
          <w:rFonts w:asciiTheme="minorHAnsi" w:hAnsiTheme="minorHAnsi" w:cstheme="minorHAnsi"/>
          <w:bCs/>
          <w:sz w:val="26"/>
          <w:szCs w:val="26"/>
        </w:rPr>
        <w:t xml:space="preserve">Pupils that are not yet of compulsory school age </w:t>
      </w:r>
      <w:r w:rsidRPr="00392850">
        <w:rPr>
          <w:rFonts w:asciiTheme="minorHAnsi" w:hAnsiTheme="minorHAnsi" w:cstheme="minorHAnsi"/>
          <w:b/>
          <w:bCs/>
          <w:sz w:val="26"/>
          <w:szCs w:val="26"/>
        </w:rPr>
        <w:t xml:space="preserve">but only from </w:t>
      </w:r>
      <w:r w:rsidR="0017242D" w:rsidRPr="00392850">
        <w:rPr>
          <w:rFonts w:asciiTheme="minorHAnsi" w:hAnsiTheme="minorHAnsi" w:cstheme="minorHAnsi"/>
          <w:b/>
          <w:bCs/>
          <w:sz w:val="26"/>
          <w:szCs w:val="26"/>
        </w:rPr>
        <w:t xml:space="preserve">1 </w:t>
      </w:r>
      <w:r w:rsidR="00045D5D" w:rsidRPr="00392850">
        <w:rPr>
          <w:rFonts w:asciiTheme="minorHAnsi" w:hAnsiTheme="minorHAnsi" w:cstheme="minorHAnsi"/>
          <w:b/>
          <w:bCs/>
          <w:sz w:val="26"/>
          <w:szCs w:val="26"/>
        </w:rPr>
        <w:t>October</w:t>
      </w:r>
      <w:r w:rsidRPr="00392850">
        <w:rPr>
          <w:rFonts w:asciiTheme="minorHAnsi" w:hAnsiTheme="minorHAnsi" w:cstheme="minorHAnsi"/>
          <w:bCs/>
          <w:sz w:val="26"/>
          <w:szCs w:val="26"/>
        </w:rPr>
        <w:t xml:space="preserve"> in the reception year</w:t>
      </w:r>
      <w:r w:rsidR="009C4789" w:rsidRPr="00392850">
        <w:rPr>
          <w:rFonts w:asciiTheme="minorHAnsi" w:hAnsiTheme="minorHAnsi" w:cstheme="minorHAnsi"/>
          <w:bCs/>
          <w:sz w:val="26"/>
          <w:szCs w:val="26"/>
        </w:rPr>
        <w:t>.  This includes</w:t>
      </w:r>
      <w:r w:rsidR="008C13BA" w:rsidRPr="00392850">
        <w:rPr>
          <w:rFonts w:asciiTheme="minorHAnsi" w:hAnsiTheme="minorHAnsi" w:cstheme="minorHAnsi"/>
          <w:bCs/>
          <w:sz w:val="26"/>
          <w:szCs w:val="26"/>
        </w:rPr>
        <w:t xml:space="preserve"> parent</w:t>
      </w:r>
      <w:r w:rsidR="009C4789" w:rsidRPr="00392850">
        <w:rPr>
          <w:rFonts w:asciiTheme="minorHAnsi" w:hAnsiTheme="minorHAnsi" w:cstheme="minorHAnsi"/>
          <w:bCs/>
          <w:sz w:val="26"/>
          <w:szCs w:val="26"/>
        </w:rPr>
        <w:t>s</w:t>
      </w:r>
      <w:r w:rsidR="008C13BA" w:rsidRPr="00392850">
        <w:rPr>
          <w:rFonts w:asciiTheme="minorHAnsi" w:hAnsiTheme="minorHAnsi" w:cstheme="minorHAnsi"/>
          <w:bCs/>
          <w:sz w:val="26"/>
          <w:szCs w:val="26"/>
        </w:rPr>
        <w:t xml:space="preserve"> exercising their right to part-time entry to school.</w:t>
      </w:r>
    </w:p>
    <w:p w14:paraId="6590A725" w14:textId="4D85D6D4" w:rsidR="008D60CC" w:rsidRPr="00392850" w:rsidRDefault="008D60CC" w:rsidP="00392850">
      <w:pPr>
        <w:pStyle w:val="01BSCCParagraphbodystyle"/>
        <w:jc w:val="both"/>
        <w:rPr>
          <w:rFonts w:asciiTheme="minorHAnsi" w:hAnsiTheme="minorHAnsi" w:cstheme="minorHAnsi"/>
          <w:b/>
          <w:bCs/>
          <w:sz w:val="26"/>
          <w:szCs w:val="26"/>
        </w:rPr>
      </w:pPr>
      <w:r w:rsidRPr="00392850">
        <w:rPr>
          <w:rFonts w:asciiTheme="minorHAnsi" w:hAnsiTheme="minorHAnsi" w:cstheme="minorHAnsi"/>
          <w:b/>
          <w:bCs/>
          <w:sz w:val="26"/>
          <w:szCs w:val="26"/>
        </w:rPr>
        <w:t>Arrangements that do not need to be reported</w:t>
      </w:r>
    </w:p>
    <w:p w14:paraId="79691752" w14:textId="3C195813" w:rsidR="008D60CC" w:rsidRPr="00392850" w:rsidRDefault="008D60CC" w:rsidP="00392850">
      <w:pPr>
        <w:pStyle w:val="01BSCCParagraphbodystyle"/>
        <w:numPr>
          <w:ilvl w:val="0"/>
          <w:numId w:val="19"/>
        </w:numPr>
        <w:spacing w:after="120"/>
        <w:ind w:left="714" w:hanging="357"/>
        <w:jc w:val="both"/>
        <w:rPr>
          <w:rFonts w:asciiTheme="minorHAnsi" w:hAnsiTheme="minorHAnsi" w:cstheme="minorHAnsi"/>
          <w:bCs/>
          <w:sz w:val="26"/>
          <w:szCs w:val="26"/>
        </w:rPr>
      </w:pPr>
      <w:r w:rsidRPr="00392850">
        <w:rPr>
          <w:rFonts w:asciiTheme="minorHAnsi" w:hAnsiTheme="minorHAnsi" w:cstheme="minorHAnsi"/>
          <w:bCs/>
          <w:sz w:val="26"/>
          <w:szCs w:val="26"/>
        </w:rPr>
        <w:t xml:space="preserve">Any arrangements for pupils in the </w:t>
      </w:r>
      <w:r w:rsidR="00995DA9" w:rsidRPr="00392850">
        <w:rPr>
          <w:rFonts w:asciiTheme="minorHAnsi" w:hAnsiTheme="minorHAnsi" w:cstheme="minorHAnsi"/>
          <w:bCs/>
          <w:sz w:val="26"/>
          <w:szCs w:val="26"/>
        </w:rPr>
        <w:t>September</w:t>
      </w:r>
      <w:r w:rsidR="00E85AC1" w:rsidRPr="00392850">
        <w:rPr>
          <w:rFonts w:asciiTheme="minorHAnsi" w:hAnsiTheme="minorHAnsi" w:cstheme="minorHAnsi"/>
          <w:bCs/>
          <w:sz w:val="26"/>
          <w:szCs w:val="26"/>
        </w:rPr>
        <w:t xml:space="preserve"> </w:t>
      </w:r>
      <w:r w:rsidRPr="00392850">
        <w:rPr>
          <w:rFonts w:asciiTheme="minorHAnsi" w:hAnsiTheme="minorHAnsi" w:cstheme="minorHAnsi"/>
          <w:bCs/>
          <w:sz w:val="26"/>
          <w:szCs w:val="26"/>
        </w:rPr>
        <w:t>of reception (unle</w:t>
      </w:r>
      <w:r w:rsidR="005102FD" w:rsidRPr="00392850">
        <w:rPr>
          <w:rFonts w:asciiTheme="minorHAnsi" w:hAnsiTheme="minorHAnsi" w:cstheme="minorHAnsi"/>
          <w:bCs/>
          <w:sz w:val="26"/>
          <w:szCs w:val="26"/>
        </w:rPr>
        <w:t>ss the pupil has started as</w:t>
      </w:r>
      <w:r w:rsidRPr="00392850">
        <w:rPr>
          <w:rFonts w:asciiTheme="minorHAnsi" w:hAnsiTheme="minorHAnsi" w:cstheme="minorHAnsi"/>
          <w:bCs/>
          <w:sz w:val="26"/>
          <w:szCs w:val="26"/>
        </w:rPr>
        <w:t xml:space="preserve"> a delayed entry and is therefore already of compulsory school age).</w:t>
      </w:r>
    </w:p>
    <w:p w14:paraId="4FB09FAC" w14:textId="77777777" w:rsidR="008D60CC" w:rsidRPr="00392850" w:rsidRDefault="008D60CC" w:rsidP="00392850">
      <w:pPr>
        <w:pStyle w:val="01BSCCParagraphbodystyle"/>
        <w:numPr>
          <w:ilvl w:val="0"/>
          <w:numId w:val="19"/>
        </w:numPr>
        <w:spacing w:after="120"/>
        <w:ind w:left="714" w:hanging="357"/>
        <w:jc w:val="both"/>
        <w:rPr>
          <w:rFonts w:asciiTheme="minorHAnsi" w:hAnsiTheme="minorHAnsi" w:cstheme="minorHAnsi"/>
          <w:bCs/>
          <w:sz w:val="26"/>
          <w:szCs w:val="26"/>
        </w:rPr>
      </w:pPr>
      <w:r w:rsidRPr="00392850">
        <w:rPr>
          <w:rFonts w:asciiTheme="minorHAnsi" w:hAnsiTheme="minorHAnsi" w:cstheme="minorHAnsi"/>
          <w:bCs/>
          <w:sz w:val="26"/>
          <w:szCs w:val="26"/>
        </w:rPr>
        <w:t>Pupils that have been referred to an APA for full-time School Support – the APA would then report any reduced timetable.</w:t>
      </w:r>
    </w:p>
    <w:p w14:paraId="45EA5F21" w14:textId="2984670D" w:rsidR="008D60CC" w:rsidRDefault="008D60CC" w:rsidP="00392850">
      <w:pPr>
        <w:pStyle w:val="01BSCCParagraphbodystyle"/>
        <w:numPr>
          <w:ilvl w:val="0"/>
          <w:numId w:val="19"/>
        </w:numPr>
        <w:spacing w:after="120"/>
        <w:ind w:left="714" w:hanging="357"/>
        <w:jc w:val="both"/>
        <w:rPr>
          <w:rFonts w:asciiTheme="minorHAnsi" w:hAnsiTheme="minorHAnsi" w:cstheme="minorHAnsi"/>
          <w:bCs/>
          <w:sz w:val="26"/>
          <w:szCs w:val="26"/>
        </w:rPr>
      </w:pPr>
      <w:r w:rsidRPr="008D60CC">
        <w:rPr>
          <w:rFonts w:asciiTheme="minorHAnsi" w:hAnsiTheme="minorHAnsi" w:cstheme="minorHAnsi"/>
          <w:bCs/>
          <w:sz w:val="26"/>
          <w:szCs w:val="26"/>
        </w:rPr>
        <w:lastRenderedPageBreak/>
        <w:t>Pupils accessing CHES</w:t>
      </w:r>
      <w:r w:rsidR="00392850">
        <w:rPr>
          <w:rStyle w:val="FootnoteReference"/>
          <w:rFonts w:asciiTheme="minorHAnsi" w:hAnsiTheme="minorHAnsi" w:cstheme="minorHAnsi"/>
          <w:bCs/>
          <w:sz w:val="26"/>
          <w:szCs w:val="26"/>
        </w:rPr>
        <w:footnoteReference w:id="5"/>
      </w:r>
      <w:r w:rsidRPr="008D60CC">
        <w:rPr>
          <w:rFonts w:asciiTheme="minorHAnsi" w:hAnsiTheme="minorHAnsi" w:cstheme="minorHAnsi"/>
          <w:bCs/>
          <w:sz w:val="26"/>
          <w:szCs w:val="26"/>
        </w:rPr>
        <w:t xml:space="preserve"> – they are monitored separately.</w:t>
      </w:r>
    </w:p>
    <w:p w14:paraId="4B504011" w14:textId="77777777" w:rsidR="008D60CC" w:rsidRDefault="008D60CC" w:rsidP="00392850">
      <w:pPr>
        <w:pStyle w:val="01BSCCParagraphbodystyle"/>
        <w:numPr>
          <w:ilvl w:val="0"/>
          <w:numId w:val="19"/>
        </w:numPr>
        <w:spacing w:after="120"/>
        <w:ind w:left="714" w:hanging="357"/>
        <w:jc w:val="both"/>
        <w:rPr>
          <w:rFonts w:asciiTheme="minorHAnsi" w:hAnsiTheme="minorHAnsi" w:cstheme="minorHAnsi"/>
          <w:bCs/>
          <w:sz w:val="26"/>
          <w:szCs w:val="26"/>
        </w:rPr>
      </w:pPr>
      <w:r>
        <w:rPr>
          <w:rFonts w:asciiTheme="minorHAnsi" w:hAnsiTheme="minorHAnsi" w:cstheme="minorHAnsi"/>
          <w:bCs/>
          <w:sz w:val="26"/>
          <w:szCs w:val="26"/>
        </w:rPr>
        <w:t>P</w:t>
      </w:r>
      <w:r w:rsidRPr="008D60CC">
        <w:rPr>
          <w:rFonts w:asciiTheme="minorHAnsi" w:hAnsiTheme="minorHAnsi" w:cstheme="minorHAnsi"/>
          <w:bCs/>
          <w:sz w:val="26"/>
          <w:szCs w:val="26"/>
        </w:rPr>
        <w:t>upils on a Managed Move to another school</w:t>
      </w:r>
      <w:r w:rsidR="00DF720A">
        <w:rPr>
          <w:rFonts w:asciiTheme="minorHAnsi" w:hAnsiTheme="minorHAnsi" w:cstheme="minorHAnsi"/>
          <w:bCs/>
          <w:sz w:val="26"/>
          <w:szCs w:val="26"/>
        </w:rPr>
        <w:t>.</w:t>
      </w:r>
    </w:p>
    <w:p w14:paraId="60B6A62A" w14:textId="502D4BFE" w:rsidR="00DF720A" w:rsidRDefault="00DF720A" w:rsidP="00392850">
      <w:pPr>
        <w:pStyle w:val="01BSCCParagraphbodystyle"/>
        <w:numPr>
          <w:ilvl w:val="0"/>
          <w:numId w:val="19"/>
        </w:numPr>
        <w:spacing w:after="120"/>
        <w:ind w:left="714" w:hanging="357"/>
        <w:jc w:val="both"/>
        <w:rPr>
          <w:rFonts w:asciiTheme="minorHAnsi" w:hAnsiTheme="minorHAnsi" w:cstheme="minorHAnsi"/>
          <w:bCs/>
          <w:sz w:val="26"/>
          <w:szCs w:val="26"/>
        </w:rPr>
      </w:pPr>
      <w:r>
        <w:rPr>
          <w:rFonts w:asciiTheme="minorHAnsi" w:hAnsiTheme="minorHAnsi" w:cstheme="minorHAnsi"/>
          <w:bCs/>
          <w:sz w:val="26"/>
          <w:szCs w:val="26"/>
        </w:rPr>
        <w:t>Pupils unable to access any education due to illness and therefore coded ‘I’ (see ‘Medical abs</w:t>
      </w:r>
      <w:r w:rsidR="00045D5D">
        <w:rPr>
          <w:rFonts w:asciiTheme="minorHAnsi" w:hAnsiTheme="minorHAnsi" w:cstheme="minorHAnsi"/>
          <w:bCs/>
          <w:sz w:val="26"/>
          <w:szCs w:val="26"/>
        </w:rPr>
        <w:t>e</w:t>
      </w:r>
      <w:r>
        <w:rPr>
          <w:rFonts w:asciiTheme="minorHAnsi" w:hAnsiTheme="minorHAnsi" w:cstheme="minorHAnsi"/>
          <w:bCs/>
          <w:sz w:val="26"/>
          <w:szCs w:val="26"/>
        </w:rPr>
        <w:t>nce’).</w:t>
      </w:r>
    </w:p>
    <w:p w14:paraId="6B56ADCB" w14:textId="71A7A063" w:rsidR="004D45E6" w:rsidRPr="00995DA9" w:rsidRDefault="004D45E6" w:rsidP="00392850">
      <w:pPr>
        <w:pStyle w:val="02BSCCContentsParagraphbodystyle"/>
        <w:numPr>
          <w:ilvl w:val="0"/>
          <w:numId w:val="12"/>
        </w:numPr>
        <w:tabs>
          <w:tab w:val="clear" w:pos="8502"/>
          <w:tab w:val="right" w:pos="709"/>
        </w:tabs>
        <w:ind w:left="284" w:hanging="284"/>
        <w:jc w:val="both"/>
        <w:rPr>
          <w:rFonts w:asciiTheme="minorHAnsi" w:hAnsiTheme="minorHAnsi" w:cstheme="minorHAnsi"/>
          <w:b/>
          <w:color w:val="0087CD"/>
          <w:sz w:val="56"/>
          <w:szCs w:val="56"/>
        </w:rPr>
      </w:pPr>
      <w:r w:rsidRPr="00995DA9">
        <w:rPr>
          <w:rFonts w:asciiTheme="minorHAnsi" w:hAnsiTheme="minorHAnsi" w:cstheme="minorHAnsi"/>
          <w:b/>
          <w:color w:val="0087CD"/>
          <w:sz w:val="56"/>
          <w:szCs w:val="56"/>
        </w:rPr>
        <w:t>Related</w:t>
      </w:r>
      <w:r w:rsidR="00E27CEE" w:rsidRPr="00995DA9">
        <w:rPr>
          <w:rFonts w:asciiTheme="minorHAnsi" w:hAnsiTheme="minorHAnsi" w:cstheme="minorHAnsi"/>
          <w:b/>
          <w:color w:val="0087CD"/>
          <w:sz w:val="56"/>
          <w:szCs w:val="56"/>
        </w:rPr>
        <w:t xml:space="preserve"> guidance</w:t>
      </w:r>
    </w:p>
    <w:p w14:paraId="77563A15" w14:textId="77777777" w:rsidR="00B12A05" w:rsidRPr="00B12A05" w:rsidRDefault="00B12A05" w:rsidP="00392850">
      <w:pPr>
        <w:pStyle w:val="02BSCCContentsParagraphbodystyle"/>
        <w:tabs>
          <w:tab w:val="clear" w:pos="8502"/>
          <w:tab w:val="right" w:pos="709"/>
        </w:tabs>
        <w:ind w:left="284"/>
        <w:jc w:val="both"/>
        <w:rPr>
          <w:rFonts w:asciiTheme="minorHAnsi" w:hAnsiTheme="minorHAnsi" w:cstheme="minorHAnsi"/>
          <w:b/>
          <w:color w:val="AB4399"/>
          <w:sz w:val="26"/>
          <w:szCs w:val="26"/>
          <w:highlight w:val="lightGray"/>
        </w:rPr>
      </w:pPr>
    </w:p>
    <w:p w14:paraId="4759B299" w14:textId="77777777" w:rsidR="004D45E6" w:rsidRPr="00614194" w:rsidRDefault="004D45E6" w:rsidP="00392850">
      <w:pPr>
        <w:pStyle w:val="01BSCCParagraphbodystyle"/>
        <w:jc w:val="both"/>
        <w:rPr>
          <w:rFonts w:asciiTheme="minorHAnsi" w:hAnsiTheme="minorHAnsi" w:cstheme="minorHAnsi"/>
          <w:b/>
          <w:sz w:val="26"/>
          <w:szCs w:val="26"/>
        </w:rPr>
      </w:pPr>
      <w:r w:rsidRPr="00614194">
        <w:rPr>
          <w:rFonts w:asciiTheme="minorHAnsi" w:hAnsiTheme="minorHAnsi" w:cstheme="minorHAnsi"/>
          <w:b/>
          <w:sz w:val="26"/>
          <w:szCs w:val="26"/>
        </w:rPr>
        <w:t>School attendance: Departmental advice for maintained schools, academies, independent schools and local authorities</w:t>
      </w:r>
    </w:p>
    <w:p w14:paraId="57256C06" w14:textId="3459A411" w:rsidR="004D45E6" w:rsidRPr="004D45E6" w:rsidRDefault="004D45E6" w:rsidP="00392850">
      <w:pPr>
        <w:pStyle w:val="01BSCCParagraphbodystyle"/>
        <w:jc w:val="both"/>
        <w:rPr>
          <w:rFonts w:asciiTheme="minorHAnsi" w:hAnsiTheme="minorHAnsi" w:cstheme="minorHAnsi"/>
          <w:sz w:val="26"/>
          <w:szCs w:val="26"/>
        </w:rPr>
      </w:pPr>
      <w:r w:rsidRPr="004D45E6">
        <w:rPr>
          <w:rFonts w:asciiTheme="minorHAnsi" w:hAnsiTheme="minorHAnsi" w:cstheme="minorHAnsi"/>
          <w:sz w:val="26"/>
          <w:szCs w:val="26"/>
        </w:rPr>
        <w:t>This is advice from the Department for Education. This advice is non-</w:t>
      </w:r>
      <w:r w:rsidR="00FB6411" w:rsidRPr="004D45E6">
        <w:rPr>
          <w:rFonts w:asciiTheme="minorHAnsi" w:hAnsiTheme="minorHAnsi" w:cstheme="minorHAnsi"/>
          <w:sz w:val="26"/>
          <w:szCs w:val="26"/>
        </w:rPr>
        <w:t>statutory and</w:t>
      </w:r>
      <w:r w:rsidRPr="004D45E6">
        <w:rPr>
          <w:rFonts w:asciiTheme="minorHAnsi" w:hAnsiTheme="minorHAnsi" w:cstheme="minorHAnsi"/>
          <w:sz w:val="26"/>
          <w:szCs w:val="26"/>
        </w:rPr>
        <w:t xml:space="preserve"> has been produced to help schools and local authorities maintain high levels of school attendance and plan the school day and year. The document also provides information about the interventions available to address pupils’ poor attendance and behaviour at school. It would be helpful to read this alongside the statutory guidance on parental measures for school attendance and behaviour.</w:t>
      </w:r>
    </w:p>
    <w:p w14:paraId="51AE1738" w14:textId="77777777" w:rsidR="004D45E6" w:rsidRPr="00614194" w:rsidRDefault="004D45E6" w:rsidP="00392850">
      <w:pPr>
        <w:pStyle w:val="01BSCCParagraphbodystyle"/>
        <w:jc w:val="both"/>
        <w:rPr>
          <w:rFonts w:asciiTheme="minorHAnsi" w:hAnsiTheme="minorHAnsi" w:cstheme="minorHAnsi"/>
          <w:b/>
          <w:sz w:val="26"/>
          <w:szCs w:val="26"/>
        </w:rPr>
      </w:pPr>
      <w:r w:rsidRPr="00614194">
        <w:rPr>
          <w:rFonts w:asciiTheme="minorHAnsi" w:hAnsiTheme="minorHAnsi" w:cstheme="minorHAnsi"/>
          <w:b/>
          <w:sz w:val="26"/>
          <w:szCs w:val="26"/>
        </w:rPr>
        <w:t>Exclusion from maintained schools, Academies and pupil referral units in England: A guide for those with legal responsibilities in relation to exclusion</w:t>
      </w:r>
    </w:p>
    <w:p w14:paraId="1EBD8E8C" w14:textId="5755DE7F" w:rsidR="004D45E6" w:rsidRPr="004D45E6" w:rsidRDefault="004D45E6" w:rsidP="00392850">
      <w:pPr>
        <w:pStyle w:val="01BSCCParagraphbodystyle"/>
        <w:jc w:val="both"/>
        <w:rPr>
          <w:rFonts w:asciiTheme="minorHAnsi" w:hAnsiTheme="minorHAnsi" w:cstheme="minorHAnsi"/>
          <w:sz w:val="26"/>
          <w:szCs w:val="26"/>
        </w:rPr>
      </w:pPr>
      <w:r w:rsidRPr="004D45E6">
        <w:rPr>
          <w:rFonts w:asciiTheme="minorHAnsi" w:hAnsiTheme="minorHAnsi" w:cstheme="minorHAnsi"/>
          <w:sz w:val="26"/>
          <w:szCs w:val="26"/>
        </w:rPr>
        <w:t>This document from the Department for Education provides a guide to the legislation that govern</w:t>
      </w:r>
      <w:r w:rsidR="00995DA9">
        <w:rPr>
          <w:rFonts w:asciiTheme="minorHAnsi" w:hAnsiTheme="minorHAnsi" w:cstheme="minorHAnsi"/>
          <w:sz w:val="26"/>
          <w:szCs w:val="26"/>
        </w:rPr>
        <w:t>s</w:t>
      </w:r>
      <w:r w:rsidRPr="004D45E6">
        <w:rPr>
          <w:rFonts w:asciiTheme="minorHAnsi" w:hAnsiTheme="minorHAnsi" w:cstheme="minorHAnsi"/>
          <w:sz w:val="26"/>
          <w:szCs w:val="26"/>
        </w:rPr>
        <w:t xml:space="preserve"> the exclusion of pupils from: maintained schools; Academy schools/Free Schools; Alternative Provision Academies/Free Schools; and pupil referral units in England</w:t>
      </w:r>
      <w:r w:rsidR="00995DA9">
        <w:rPr>
          <w:rFonts w:asciiTheme="minorHAnsi" w:hAnsiTheme="minorHAnsi" w:cstheme="minorHAnsi"/>
          <w:sz w:val="26"/>
          <w:szCs w:val="26"/>
        </w:rPr>
        <w:t>.</w:t>
      </w:r>
      <w:r w:rsidRPr="004D45E6">
        <w:rPr>
          <w:rFonts w:asciiTheme="minorHAnsi" w:hAnsiTheme="minorHAnsi" w:cstheme="minorHAnsi"/>
          <w:sz w:val="26"/>
          <w:szCs w:val="26"/>
        </w:rPr>
        <w:t xml:space="preserve"> </w:t>
      </w:r>
    </w:p>
    <w:p w14:paraId="7CCBC94C" w14:textId="5D0C5222" w:rsidR="004D45E6" w:rsidRPr="00614194" w:rsidRDefault="004D45E6" w:rsidP="00392850">
      <w:pPr>
        <w:pStyle w:val="01BSCCParagraphbodystyle"/>
        <w:jc w:val="both"/>
        <w:rPr>
          <w:rFonts w:asciiTheme="minorHAnsi" w:hAnsiTheme="minorHAnsi" w:cstheme="minorHAnsi"/>
          <w:b/>
          <w:sz w:val="26"/>
          <w:szCs w:val="26"/>
        </w:rPr>
      </w:pPr>
      <w:bookmarkStart w:id="7" w:name="_Hlk112156810"/>
      <w:r w:rsidRPr="00614194">
        <w:rPr>
          <w:rFonts w:asciiTheme="minorHAnsi" w:hAnsiTheme="minorHAnsi" w:cstheme="minorHAnsi"/>
          <w:b/>
          <w:sz w:val="26"/>
          <w:szCs w:val="26"/>
        </w:rPr>
        <w:t>Children Missing Education (CME) Protocol</w:t>
      </w:r>
      <w:r w:rsidR="00614194">
        <w:rPr>
          <w:rFonts w:asciiTheme="minorHAnsi" w:hAnsiTheme="minorHAnsi" w:cstheme="minorHAnsi"/>
          <w:b/>
          <w:sz w:val="26"/>
          <w:szCs w:val="26"/>
        </w:rPr>
        <w:t xml:space="preserve"> </w:t>
      </w:r>
      <w:bookmarkEnd w:id="7"/>
      <w:r w:rsidR="00614194">
        <w:rPr>
          <w:rFonts w:asciiTheme="minorHAnsi" w:hAnsiTheme="minorHAnsi" w:cstheme="minorHAnsi"/>
          <w:b/>
          <w:sz w:val="26"/>
          <w:szCs w:val="26"/>
        </w:rPr>
        <w:t>–Council</w:t>
      </w:r>
      <w:r w:rsidR="00392850">
        <w:rPr>
          <w:rFonts w:asciiTheme="minorHAnsi" w:hAnsiTheme="minorHAnsi" w:cstheme="minorHAnsi"/>
          <w:b/>
          <w:sz w:val="26"/>
          <w:szCs w:val="26"/>
        </w:rPr>
        <w:t xml:space="preserve"> of the Isles of Scilly</w:t>
      </w:r>
    </w:p>
    <w:p w14:paraId="30F674BA" w14:textId="77777777" w:rsidR="004D45E6" w:rsidRPr="004D45E6" w:rsidRDefault="004D45E6" w:rsidP="00392850">
      <w:pPr>
        <w:pStyle w:val="01BSCCParagraphbodystyle"/>
        <w:jc w:val="both"/>
        <w:rPr>
          <w:rFonts w:asciiTheme="minorHAnsi" w:hAnsiTheme="minorHAnsi" w:cstheme="minorHAnsi"/>
          <w:sz w:val="26"/>
          <w:szCs w:val="26"/>
        </w:rPr>
      </w:pPr>
      <w:r w:rsidRPr="004D45E6">
        <w:rPr>
          <w:rFonts w:asciiTheme="minorHAnsi" w:hAnsiTheme="minorHAnsi" w:cstheme="minorHAnsi"/>
          <w:sz w:val="26"/>
          <w:szCs w:val="26"/>
        </w:rPr>
        <w:t>This guidance is intended to inform Local Authority officers, schools, governing boards and other involved agencies about the procedures to be followed in order to identify and maintain contact with children missing education.</w:t>
      </w:r>
    </w:p>
    <w:p w14:paraId="79E8D0D1" w14:textId="4AAB2F1E" w:rsidR="004D45E6" w:rsidRPr="00614194" w:rsidRDefault="004D45E6" w:rsidP="00392850">
      <w:pPr>
        <w:pStyle w:val="01BSCCParagraphbodystyle"/>
        <w:jc w:val="both"/>
        <w:rPr>
          <w:rFonts w:asciiTheme="minorHAnsi" w:hAnsiTheme="minorHAnsi" w:cstheme="minorHAnsi"/>
          <w:b/>
          <w:sz w:val="26"/>
          <w:szCs w:val="26"/>
        </w:rPr>
      </w:pPr>
      <w:r w:rsidRPr="00614194">
        <w:rPr>
          <w:rFonts w:asciiTheme="minorHAnsi" w:hAnsiTheme="minorHAnsi" w:cstheme="minorHAnsi"/>
          <w:b/>
          <w:sz w:val="26"/>
          <w:szCs w:val="26"/>
        </w:rPr>
        <w:t xml:space="preserve">Guidance about EHC assessments </w:t>
      </w:r>
      <w:r w:rsidR="00392850">
        <w:rPr>
          <w:rFonts w:asciiTheme="minorHAnsi" w:hAnsiTheme="minorHAnsi" w:cstheme="minorHAnsi"/>
          <w:b/>
          <w:sz w:val="26"/>
          <w:szCs w:val="26"/>
        </w:rPr>
        <w:t>on the Isles of Scilly</w:t>
      </w:r>
      <w:r w:rsidRPr="00614194">
        <w:rPr>
          <w:rFonts w:asciiTheme="minorHAnsi" w:hAnsiTheme="minorHAnsi" w:cstheme="minorHAnsi"/>
          <w:b/>
          <w:sz w:val="26"/>
          <w:szCs w:val="26"/>
        </w:rPr>
        <w:t xml:space="preserve"> </w:t>
      </w:r>
    </w:p>
    <w:p w14:paraId="739FEC8A" w14:textId="1582E9B0" w:rsidR="004D45E6" w:rsidRPr="004D45E6" w:rsidRDefault="004D45E6" w:rsidP="00392850">
      <w:pPr>
        <w:pStyle w:val="01BSCCParagraphbodystyle"/>
        <w:jc w:val="both"/>
        <w:rPr>
          <w:rFonts w:asciiTheme="minorHAnsi" w:hAnsiTheme="minorHAnsi" w:cstheme="minorHAnsi"/>
          <w:sz w:val="26"/>
          <w:szCs w:val="26"/>
        </w:rPr>
      </w:pPr>
      <w:r w:rsidRPr="004D45E6">
        <w:rPr>
          <w:rFonts w:asciiTheme="minorHAnsi" w:hAnsiTheme="minorHAnsi" w:cstheme="minorHAnsi"/>
          <w:sz w:val="26"/>
          <w:szCs w:val="26"/>
        </w:rPr>
        <w:t>Information about requests for an Education, Health and Care Assessment is provided</w:t>
      </w:r>
      <w:r w:rsidR="00392850">
        <w:rPr>
          <w:rFonts w:asciiTheme="minorHAnsi" w:hAnsiTheme="minorHAnsi" w:cstheme="minorHAnsi"/>
          <w:sz w:val="26"/>
          <w:szCs w:val="26"/>
        </w:rPr>
        <w:t xml:space="preserve"> on the Children and Family Service Website and within the Isles of Scilly Local Offer</w:t>
      </w:r>
      <w:r w:rsidRPr="004D45E6">
        <w:rPr>
          <w:rFonts w:asciiTheme="minorHAnsi" w:hAnsiTheme="minorHAnsi" w:cstheme="minorHAnsi"/>
          <w:sz w:val="26"/>
          <w:szCs w:val="26"/>
        </w:rPr>
        <w:t xml:space="preserve">.  </w:t>
      </w:r>
    </w:p>
    <w:p w14:paraId="59426BD5" w14:textId="63B412EA" w:rsidR="004D45E6" w:rsidRPr="00614194" w:rsidRDefault="00973B70" w:rsidP="00392850">
      <w:pPr>
        <w:pStyle w:val="01BSCCParagraphbodystyle"/>
        <w:jc w:val="both"/>
        <w:rPr>
          <w:rFonts w:asciiTheme="minorHAnsi" w:hAnsiTheme="minorHAnsi" w:cstheme="minorHAnsi"/>
          <w:b/>
          <w:sz w:val="26"/>
          <w:szCs w:val="26"/>
        </w:rPr>
      </w:pPr>
      <w:r>
        <w:rPr>
          <w:rFonts w:asciiTheme="minorHAnsi" w:hAnsiTheme="minorHAnsi" w:cstheme="minorHAnsi"/>
          <w:b/>
          <w:sz w:val="26"/>
          <w:szCs w:val="26"/>
        </w:rPr>
        <w:t xml:space="preserve">Education for </w:t>
      </w:r>
      <w:r w:rsidR="004D45E6" w:rsidRPr="00614194">
        <w:rPr>
          <w:rFonts w:asciiTheme="minorHAnsi" w:hAnsiTheme="minorHAnsi" w:cstheme="minorHAnsi"/>
          <w:b/>
          <w:sz w:val="26"/>
          <w:szCs w:val="26"/>
        </w:rPr>
        <w:t xml:space="preserve">children who are unable to attend school because of medical/health needs </w:t>
      </w:r>
    </w:p>
    <w:p w14:paraId="686CB79E" w14:textId="3DF53A57" w:rsidR="0050641E" w:rsidRDefault="00973B70" w:rsidP="00392850">
      <w:pPr>
        <w:pStyle w:val="01BSCCParagraphbodystyle"/>
        <w:jc w:val="both"/>
        <w:rPr>
          <w:rFonts w:asciiTheme="minorHAnsi" w:hAnsiTheme="minorHAnsi" w:cstheme="minorHAnsi"/>
          <w:sz w:val="26"/>
          <w:szCs w:val="26"/>
        </w:rPr>
      </w:pPr>
      <w:r w:rsidRPr="00973B70">
        <w:rPr>
          <w:rFonts w:asciiTheme="minorHAnsi" w:hAnsiTheme="minorHAnsi" w:cstheme="minorHAnsi"/>
          <w:sz w:val="26"/>
          <w:szCs w:val="26"/>
        </w:rPr>
        <w:t>Statutory guidance for local authorities and departmental advice for others ensuring children with</w:t>
      </w:r>
      <w:r>
        <w:rPr>
          <w:rFonts w:asciiTheme="minorHAnsi" w:hAnsiTheme="minorHAnsi" w:cstheme="minorHAnsi"/>
          <w:sz w:val="26"/>
          <w:szCs w:val="26"/>
        </w:rPr>
        <w:t xml:space="preserve"> health needs receive education (Department for Education).</w:t>
      </w:r>
    </w:p>
    <w:p w14:paraId="34D6E76E" w14:textId="346C5C82" w:rsidR="006868BB" w:rsidRDefault="006868BB" w:rsidP="00552460">
      <w:pPr>
        <w:pStyle w:val="01BSCCParagraphbodystyle"/>
        <w:rPr>
          <w:rFonts w:asciiTheme="minorHAnsi" w:hAnsiTheme="minorHAnsi" w:cstheme="minorHAnsi"/>
          <w:sz w:val="26"/>
          <w:szCs w:val="26"/>
        </w:rPr>
      </w:pPr>
    </w:p>
    <w:p w14:paraId="495FF9C4" w14:textId="0494212D" w:rsidR="0098220B" w:rsidRPr="00995DA9" w:rsidRDefault="0098220B" w:rsidP="0098220B">
      <w:pPr>
        <w:pStyle w:val="02BSCCContentsParagraphbodystyle"/>
        <w:numPr>
          <w:ilvl w:val="0"/>
          <w:numId w:val="12"/>
        </w:numPr>
        <w:tabs>
          <w:tab w:val="clear" w:pos="8502"/>
          <w:tab w:val="right" w:pos="709"/>
        </w:tabs>
        <w:ind w:left="284" w:hanging="284"/>
        <w:jc w:val="both"/>
        <w:rPr>
          <w:rFonts w:asciiTheme="minorHAnsi" w:hAnsiTheme="minorHAnsi" w:cstheme="minorHAnsi"/>
          <w:b/>
          <w:color w:val="0087CD"/>
          <w:sz w:val="56"/>
          <w:szCs w:val="56"/>
        </w:rPr>
      </w:pPr>
      <w:r>
        <w:rPr>
          <w:rFonts w:asciiTheme="minorHAnsi" w:hAnsiTheme="minorHAnsi" w:cstheme="minorHAnsi"/>
          <w:b/>
          <w:color w:val="0087CD"/>
          <w:sz w:val="56"/>
          <w:szCs w:val="56"/>
        </w:rPr>
        <w:lastRenderedPageBreak/>
        <w:t>Appendix</w:t>
      </w:r>
    </w:p>
    <w:p w14:paraId="3C25C4F6" w14:textId="704C62CD" w:rsidR="006868BB" w:rsidRDefault="006868BB" w:rsidP="00552460">
      <w:pPr>
        <w:pStyle w:val="01BSCCParagraphbodystyle"/>
        <w:rPr>
          <w:rFonts w:asciiTheme="minorHAnsi" w:hAnsiTheme="minorHAnsi" w:cstheme="minorHAnsi"/>
          <w:sz w:val="26"/>
          <w:szCs w:val="26"/>
        </w:rPr>
      </w:pPr>
    </w:p>
    <w:p w14:paraId="3D77359A" w14:textId="5D9D3C15" w:rsidR="006868BB" w:rsidRDefault="0098220B" w:rsidP="00552460">
      <w:pPr>
        <w:pStyle w:val="01BSCCParagraphbodystyle"/>
        <w:rPr>
          <w:rFonts w:asciiTheme="minorHAnsi" w:hAnsiTheme="minorHAnsi" w:cstheme="minorHAnsi"/>
          <w:sz w:val="26"/>
          <w:szCs w:val="26"/>
        </w:rPr>
      </w:pPr>
      <w:r>
        <w:rPr>
          <w:rFonts w:asciiTheme="minorHAnsi" w:hAnsiTheme="minorHAnsi" w:cstheme="minorHAnsi"/>
          <w:sz w:val="26"/>
          <w:szCs w:val="26"/>
        </w:rPr>
        <w:t>Risk Assessment templates</w:t>
      </w:r>
    </w:p>
    <w:bookmarkStart w:id="8" w:name="_MON_1722772388"/>
    <w:bookmarkEnd w:id="8"/>
    <w:p w14:paraId="7416D49B" w14:textId="28081F9B" w:rsidR="0098220B" w:rsidRDefault="0098220B" w:rsidP="00552460">
      <w:pPr>
        <w:pStyle w:val="01BSCCParagraphbodystyle"/>
        <w:rPr>
          <w:rFonts w:asciiTheme="minorHAnsi" w:hAnsiTheme="minorHAnsi" w:cstheme="minorHAnsi"/>
          <w:sz w:val="26"/>
          <w:szCs w:val="26"/>
        </w:rPr>
      </w:pPr>
      <w:r>
        <w:rPr>
          <w:rFonts w:asciiTheme="minorHAnsi" w:hAnsiTheme="minorHAnsi" w:cstheme="minorHAnsi"/>
          <w:sz w:val="26"/>
          <w:szCs w:val="26"/>
        </w:rPr>
        <w:object w:dxaOrig="1534" w:dyaOrig="997" w14:anchorId="2BFE1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12" ShapeID="_x0000_i1025" DrawAspect="Icon" ObjectID="_1732024800" r:id="rId11">
            <o:FieldCodes>\s</o:FieldCodes>
          </o:OLEObject>
        </w:object>
      </w:r>
    </w:p>
    <w:p w14:paraId="5AB13355" w14:textId="5B0B1C4B" w:rsidR="0098220B" w:rsidRDefault="0098220B" w:rsidP="00552460">
      <w:pPr>
        <w:pStyle w:val="01BSCCParagraphbodystyle"/>
        <w:rPr>
          <w:rFonts w:asciiTheme="minorHAnsi" w:hAnsiTheme="minorHAnsi" w:cstheme="minorHAnsi"/>
          <w:sz w:val="26"/>
          <w:szCs w:val="26"/>
        </w:rPr>
      </w:pPr>
    </w:p>
    <w:bookmarkStart w:id="9" w:name="_MON_1722772507"/>
    <w:bookmarkEnd w:id="9"/>
    <w:p w14:paraId="54494FF9" w14:textId="27139DA0" w:rsidR="0098220B" w:rsidRDefault="0098220B" w:rsidP="00552460">
      <w:pPr>
        <w:pStyle w:val="01BSCCParagraphbodystyle"/>
        <w:rPr>
          <w:rFonts w:asciiTheme="minorHAnsi" w:hAnsiTheme="minorHAnsi" w:cstheme="minorHAnsi"/>
          <w:sz w:val="26"/>
          <w:szCs w:val="26"/>
        </w:rPr>
      </w:pPr>
      <w:r>
        <w:rPr>
          <w:rFonts w:asciiTheme="minorHAnsi" w:hAnsiTheme="minorHAnsi" w:cstheme="minorHAnsi"/>
          <w:sz w:val="26"/>
          <w:szCs w:val="26"/>
        </w:rPr>
        <w:object w:dxaOrig="1534" w:dyaOrig="997" w14:anchorId="3692CA28">
          <v:shape id="_x0000_i1026" type="#_x0000_t75" style="width:76.5pt;height:50.25pt" o:ole="">
            <v:imagedata r:id="rId12" o:title=""/>
          </v:shape>
          <o:OLEObject Type="Embed" ProgID="Word.Document.12" ShapeID="_x0000_i1026" DrawAspect="Icon" ObjectID="_1732024801" r:id="rId13">
            <o:FieldCodes>\s</o:FieldCodes>
          </o:OLEObject>
        </w:object>
      </w:r>
    </w:p>
    <w:p w14:paraId="38202B21" w14:textId="497D5A27" w:rsidR="006868BB" w:rsidRPr="003C03C0" w:rsidRDefault="006868BB" w:rsidP="00552460">
      <w:pPr>
        <w:pStyle w:val="01BSCCParagraphbodystyle"/>
        <w:rPr>
          <w:rFonts w:asciiTheme="minorHAnsi" w:hAnsiTheme="minorHAnsi" w:cstheme="minorHAnsi"/>
          <w:sz w:val="26"/>
          <w:szCs w:val="26"/>
        </w:rPr>
      </w:pPr>
    </w:p>
    <w:p w14:paraId="54BF4AB5" w14:textId="77777777" w:rsidR="00F20B2D" w:rsidRPr="003C03C0" w:rsidRDefault="00F20B2D" w:rsidP="00552460">
      <w:pPr>
        <w:pStyle w:val="01BSCCParagraphbodystyle"/>
        <w:rPr>
          <w:rFonts w:asciiTheme="minorHAnsi" w:hAnsiTheme="minorHAnsi" w:cstheme="minorHAnsi"/>
          <w:sz w:val="26"/>
          <w:szCs w:val="26"/>
        </w:rPr>
      </w:pPr>
    </w:p>
    <w:p w14:paraId="49A1E722" w14:textId="77777777" w:rsidR="00F20B2D" w:rsidRPr="003C03C0" w:rsidRDefault="00F20B2D" w:rsidP="00552460">
      <w:pPr>
        <w:pStyle w:val="01BSCCParagraphbodystyle"/>
        <w:rPr>
          <w:rFonts w:asciiTheme="minorHAnsi" w:hAnsiTheme="minorHAnsi" w:cstheme="minorHAnsi"/>
          <w:sz w:val="26"/>
          <w:szCs w:val="26"/>
        </w:rPr>
      </w:pPr>
    </w:p>
    <w:p w14:paraId="632CD3F9" w14:textId="77777777" w:rsidR="00F20B2D" w:rsidRPr="003C03C0" w:rsidRDefault="00F20B2D" w:rsidP="00552460">
      <w:pPr>
        <w:pStyle w:val="01BSCCParagraphbodystyle"/>
        <w:rPr>
          <w:rFonts w:asciiTheme="minorHAnsi" w:hAnsiTheme="minorHAnsi" w:cstheme="minorHAnsi"/>
          <w:sz w:val="26"/>
          <w:szCs w:val="26"/>
        </w:rPr>
      </w:pPr>
    </w:p>
    <w:p w14:paraId="49CCE261" w14:textId="77777777" w:rsidR="00F20B2D" w:rsidRPr="003C03C0" w:rsidRDefault="00F20B2D" w:rsidP="00552460">
      <w:pPr>
        <w:pStyle w:val="01BSCCParagraphbodystyle"/>
        <w:rPr>
          <w:rFonts w:asciiTheme="minorHAnsi" w:hAnsiTheme="minorHAnsi" w:cstheme="minorHAnsi"/>
          <w:sz w:val="26"/>
          <w:szCs w:val="26"/>
        </w:rPr>
      </w:pPr>
    </w:p>
    <w:p w14:paraId="541584CB" w14:textId="77777777" w:rsidR="00F20B2D" w:rsidRPr="003C03C0" w:rsidRDefault="00F20B2D" w:rsidP="00552460">
      <w:pPr>
        <w:pStyle w:val="01BSCCParagraphbodystyle"/>
        <w:rPr>
          <w:rFonts w:asciiTheme="minorHAnsi" w:hAnsiTheme="minorHAnsi" w:cstheme="minorHAnsi"/>
          <w:sz w:val="26"/>
          <w:szCs w:val="26"/>
        </w:rPr>
      </w:pPr>
    </w:p>
    <w:p w14:paraId="529B2F20" w14:textId="1485EBAA" w:rsidR="00F20B2D" w:rsidRDefault="00F20B2D" w:rsidP="003C03C0">
      <w:pPr>
        <w:pStyle w:val="01BSCCParagraphbodystyle"/>
        <w:spacing w:after="120"/>
        <w:rPr>
          <w:rFonts w:asciiTheme="minorHAnsi" w:hAnsiTheme="minorHAnsi" w:cstheme="minorHAnsi"/>
          <w:sz w:val="26"/>
          <w:szCs w:val="26"/>
        </w:rPr>
      </w:pPr>
      <w:r w:rsidRPr="003C03C0">
        <w:rPr>
          <w:rFonts w:asciiTheme="minorHAnsi" w:hAnsiTheme="minorHAnsi" w:cstheme="minorHAnsi"/>
          <w:sz w:val="26"/>
          <w:szCs w:val="26"/>
        </w:rPr>
        <w:t>If you would like this information</w:t>
      </w:r>
      <w:r w:rsidRPr="003C03C0">
        <w:rPr>
          <w:rFonts w:asciiTheme="minorHAnsi" w:hAnsiTheme="minorHAnsi" w:cstheme="minorHAnsi"/>
          <w:sz w:val="26"/>
          <w:szCs w:val="26"/>
        </w:rPr>
        <w:br/>
        <w:t xml:space="preserve">in another </w:t>
      </w:r>
      <w:proofErr w:type="gramStart"/>
      <w:r w:rsidRPr="003C03C0">
        <w:rPr>
          <w:rFonts w:asciiTheme="minorHAnsi" w:hAnsiTheme="minorHAnsi" w:cstheme="minorHAnsi"/>
          <w:sz w:val="26"/>
          <w:szCs w:val="26"/>
        </w:rPr>
        <w:t>format</w:t>
      </w:r>
      <w:proofErr w:type="gramEnd"/>
      <w:r w:rsidRPr="003C03C0">
        <w:rPr>
          <w:rFonts w:asciiTheme="minorHAnsi" w:hAnsiTheme="minorHAnsi" w:cstheme="minorHAnsi"/>
          <w:sz w:val="26"/>
          <w:szCs w:val="26"/>
        </w:rPr>
        <w:t xml:space="preserve"> please contact:</w:t>
      </w:r>
    </w:p>
    <w:p w14:paraId="70AEA418" w14:textId="77777777" w:rsidR="00392850" w:rsidRPr="003C03C0" w:rsidRDefault="00392850" w:rsidP="003C03C0">
      <w:pPr>
        <w:pStyle w:val="01BSCCParagraphbodystyle"/>
        <w:spacing w:after="120"/>
        <w:rPr>
          <w:rFonts w:asciiTheme="minorHAnsi" w:hAnsiTheme="minorHAnsi" w:cstheme="minorHAnsi"/>
          <w:sz w:val="26"/>
          <w:szCs w:val="26"/>
        </w:rPr>
      </w:pPr>
    </w:p>
    <w:p w14:paraId="281A18BF" w14:textId="77777777" w:rsidR="00392850" w:rsidRPr="00392850" w:rsidRDefault="00392850" w:rsidP="00392850">
      <w:pPr>
        <w:widowControl w:val="0"/>
        <w:spacing w:before="40"/>
        <w:rPr>
          <w:rFonts w:asciiTheme="minorHAnsi" w:hAnsiTheme="minorHAnsi" w:cstheme="minorHAnsi"/>
          <w:b/>
          <w:color w:val="006B9B"/>
          <w:szCs w:val="24"/>
        </w:rPr>
      </w:pPr>
      <w:r w:rsidRPr="00392850">
        <w:rPr>
          <w:rFonts w:asciiTheme="minorHAnsi" w:hAnsiTheme="minorHAnsi" w:cstheme="minorHAnsi"/>
          <w:b/>
          <w:color w:val="006B9B"/>
          <w:szCs w:val="24"/>
        </w:rPr>
        <w:t xml:space="preserve">Children and Family Services, </w:t>
      </w:r>
    </w:p>
    <w:p w14:paraId="0C3429BD" w14:textId="08EFE4A0" w:rsidR="00392850" w:rsidRPr="00392850" w:rsidRDefault="00392850" w:rsidP="00392850">
      <w:pPr>
        <w:rPr>
          <w:rFonts w:asciiTheme="minorHAnsi" w:hAnsiTheme="minorHAnsi" w:cstheme="minorHAnsi"/>
          <w:color w:val="006699"/>
          <w:szCs w:val="24"/>
        </w:rPr>
      </w:pPr>
      <w:proofErr w:type="spellStart"/>
      <w:r w:rsidRPr="00392850">
        <w:rPr>
          <w:rFonts w:asciiTheme="minorHAnsi" w:hAnsiTheme="minorHAnsi" w:cstheme="minorHAnsi"/>
          <w:color w:val="006B9B"/>
          <w:szCs w:val="24"/>
        </w:rPr>
        <w:t>Carn</w:t>
      </w:r>
      <w:proofErr w:type="spellEnd"/>
      <w:r w:rsidRPr="00392850">
        <w:rPr>
          <w:rFonts w:asciiTheme="minorHAnsi" w:hAnsiTheme="minorHAnsi" w:cstheme="minorHAnsi"/>
          <w:color w:val="006B9B"/>
          <w:szCs w:val="24"/>
        </w:rPr>
        <w:t xml:space="preserve"> </w:t>
      </w:r>
      <w:proofErr w:type="spellStart"/>
      <w:r w:rsidRPr="00392850">
        <w:rPr>
          <w:rFonts w:asciiTheme="minorHAnsi" w:hAnsiTheme="minorHAnsi" w:cstheme="minorHAnsi"/>
          <w:color w:val="006B9B"/>
          <w:szCs w:val="24"/>
        </w:rPr>
        <w:t>Gwaval</w:t>
      </w:r>
      <w:proofErr w:type="spellEnd"/>
      <w:r w:rsidRPr="00392850">
        <w:rPr>
          <w:rFonts w:asciiTheme="minorHAnsi" w:hAnsiTheme="minorHAnsi" w:cstheme="minorHAnsi"/>
          <w:color w:val="006B9B"/>
          <w:szCs w:val="24"/>
        </w:rPr>
        <w:t>, Church Road, St Mary’s, Isles of Scilly, TR21 0NA</w:t>
      </w:r>
      <w:r w:rsidRPr="00392850">
        <w:rPr>
          <w:rFonts w:asciiTheme="minorHAnsi" w:hAnsiTheme="minorHAnsi" w:cstheme="minorHAnsi"/>
          <w:color w:val="006B9B"/>
          <w:szCs w:val="24"/>
        </w:rPr>
        <w:br/>
        <w:t>01720 424490</w:t>
      </w:r>
    </w:p>
    <w:p w14:paraId="4831DCAD" w14:textId="77777777" w:rsidR="00392850" w:rsidRPr="00392850" w:rsidRDefault="00392850" w:rsidP="00392850">
      <w:pPr>
        <w:rPr>
          <w:rFonts w:asciiTheme="minorHAnsi" w:hAnsiTheme="minorHAnsi" w:cstheme="minorHAnsi"/>
          <w:color w:val="006699"/>
          <w:szCs w:val="24"/>
        </w:rPr>
      </w:pPr>
      <w:r w:rsidRPr="00392850">
        <w:rPr>
          <w:rFonts w:asciiTheme="minorHAnsi" w:hAnsiTheme="minorHAnsi" w:cstheme="minorHAnsi"/>
          <w:color w:val="006699"/>
          <w:szCs w:val="24"/>
        </w:rPr>
        <w:t>childrenservicesemail@scilly.gov.uk</w:t>
      </w:r>
    </w:p>
    <w:p w14:paraId="7BB6169D" w14:textId="77777777" w:rsidR="00F20B2D" w:rsidRPr="00D66718" w:rsidRDefault="00F20B2D" w:rsidP="00552460">
      <w:pPr>
        <w:pStyle w:val="01BSCCParagraphbodystyle"/>
        <w:rPr>
          <w:rFonts w:asciiTheme="minorHAnsi" w:hAnsiTheme="minorHAnsi" w:cstheme="minorHAnsi"/>
        </w:rPr>
      </w:pPr>
    </w:p>
    <w:p w14:paraId="138E7ECC" w14:textId="77777777" w:rsidR="00F20B2D" w:rsidRPr="00DB67FF" w:rsidRDefault="00F20B2D" w:rsidP="00552460">
      <w:pPr>
        <w:pStyle w:val="01BSCCParagraphbodystyle"/>
      </w:pPr>
    </w:p>
    <w:sectPr w:rsidR="00F20B2D" w:rsidRPr="00DB67FF" w:rsidSect="00AE4C66">
      <w:headerReference w:type="default" r:id="rId14"/>
      <w:footerReference w:type="default" r:id="rId15"/>
      <w:headerReference w:type="first" r:id="rId16"/>
      <w:pgSz w:w="11904" w:h="16834"/>
      <w:pgMar w:top="1440" w:right="1080" w:bottom="1440" w:left="1080" w:header="454"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F976" w14:textId="77777777" w:rsidR="008F7BFA" w:rsidRDefault="008F7BFA">
      <w:r>
        <w:separator/>
      </w:r>
    </w:p>
  </w:endnote>
  <w:endnote w:type="continuationSeparator" w:id="0">
    <w:p w14:paraId="08143385" w14:textId="77777777" w:rsidR="008F7BFA" w:rsidRDefault="008F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C381" w14:textId="56851D68" w:rsidR="00444B6D" w:rsidRPr="00515B5D" w:rsidRDefault="00444B6D" w:rsidP="00552460">
    <w:pPr>
      <w:pStyle w:val="Footer"/>
      <w:tabs>
        <w:tab w:val="clear" w:pos="4320"/>
        <w:tab w:val="clear" w:pos="8640"/>
        <w:tab w:val="right" w:pos="8505"/>
      </w:tabs>
      <w:rPr>
        <w:rFonts w:asciiTheme="minorHAnsi" w:hAnsiTheme="minorHAnsi" w:cstheme="minorHAnsi"/>
        <w:sz w:val="24"/>
        <w:szCs w:val="24"/>
      </w:rPr>
    </w:pPr>
    <w:r>
      <w:rPr>
        <w:rFonts w:asciiTheme="minorHAnsi" w:hAnsiTheme="minorHAnsi" w:cstheme="minorHAnsi"/>
        <w:b/>
        <w:sz w:val="24"/>
        <w:szCs w:val="24"/>
        <w:lang w:eastAsia="en-GB"/>
      </w:rPr>
      <w:t xml:space="preserve">Reduced Timetables </w:t>
    </w:r>
    <w:r>
      <w:rPr>
        <w:rFonts w:asciiTheme="minorHAnsi" w:hAnsiTheme="minorHAnsi" w:cstheme="minorHAnsi"/>
        <w:sz w:val="24"/>
        <w:szCs w:val="24"/>
      </w:rPr>
      <w:t>Guidance for schools and settings</w:t>
    </w:r>
    <w:r w:rsidRPr="00515B5D">
      <w:rPr>
        <w:rFonts w:asciiTheme="minorHAnsi" w:hAnsiTheme="minorHAnsi" w:cstheme="minorHAnsi"/>
        <w:sz w:val="24"/>
        <w:szCs w:val="24"/>
      </w:rPr>
      <w:tab/>
    </w:r>
    <w:r w:rsidRPr="00515B5D">
      <w:rPr>
        <w:rStyle w:val="PageNumber"/>
        <w:rFonts w:asciiTheme="minorHAnsi" w:hAnsiTheme="minorHAnsi" w:cstheme="minorHAnsi"/>
        <w:sz w:val="24"/>
        <w:szCs w:val="24"/>
      </w:rPr>
      <w:fldChar w:fldCharType="begin"/>
    </w:r>
    <w:r w:rsidRPr="00515B5D">
      <w:rPr>
        <w:rStyle w:val="PageNumber"/>
        <w:rFonts w:asciiTheme="minorHAnsi" w:hAnsiTheme="minorHAnsi" w:cstheme="minorHAnsi"/>
        <w:sz w:val="24"/>
        <w:szCs w:val="24"/>
      </w:rPr>
      <w:instrText xml:space="preserve"> PAGE </w:instrText>
    </w:r>
    <w:r w:rsidRPr="00515B5D">
      <w:rPr>
        <w:rStyle w:val="PageNumber"/>
        <w:rFonts w:asciiTheme="minorHAnsi" w:hAnsiTheme="minorHAnsi" w:cstheme="minorHAnsi"/>
        <w:sz w:val="24"/>
        <w:szCs w:val="24"/>
      </w:rPr>
      <w:fldChar w:fldCharType="separate"/>
    </w:r>
    <w:r w:rsidR="009B569A">
      <w:rPr>
        <w:rStyle w:val="PageNumber"/>
        <w:rFonts w:asciiTheme="minorHAnsi" w:hAnsiTheme="minorHAnsi" w:cstheme="minorHAnsi"/>
        <w:noProof/>
        <w:sz w:val="24"/>
        <w:szCs w:val="24"/>
      </w:rPr>
      <w:t>16</w:t>
    </w:r>
    <w:r w:rsidRPr="00515B5D">
      <w:rPr>
        <w:rStyle w:val="PageNumber"/>
        <w:rFonts w:asciiTheme="minorHAnsi" w:hAnsiTheme="minorHAnsi" w:cstheme="minorHAnsi"/>
        <w:sz w:val="24"/>
        <w:szCs w:val="24"/>
      </w:rPr>
      <w:fldChar w:fldCharType="end"/>
    </w:r>
  </w:p>
  <w:p w14:paraId="281F1D9B" w14:textId="6EAEBCC1" w:rsidR="00444B6D" w:rsidRPr="00515B5D" w:rsidRDefault="00121652" w:rsidP="00552460">
    <w:pPr>
      <w:rPr>
        <w:rFonts w:asciiTheme="minorHAnsi" w:hAnsiTheme="minorHAnsi" w:cstheme="minorHAnsi"/>
        <w:szCs w:val="24"/>
      </w:rPr>
    </w:pPr>
    <w:r>
      <w:rPr>
        <w:rFonts w:asciiTheme="minorHAnsi" w:hAnsiTheme="minorHAnsi" w:cstheme="minorHAnsi"/>
        <w:szCs w:val="24"/>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B87A" w14:textId="77777777" w:rsidR="008F7BFA" w:rsidRDefault="008F7BFA">
      <w:r>
        <w:separator/>
      </w:r>
    </w:p>
  </w:footnote>
  <w:footnote w:type="continuationSeparator" w:id="0">
    <w:p w14:paraId="2F450DE3" w14:textId="77777777" w:rsidR="008F7BFA" w:rsidRDefault="008F7BFA">
      <w:r>
        <w:continuationSeparator/>
      </w:r>
    </w:p>
  </w:footnote>
  <w:footnote w:id="1">
    <w:p w14:paraId="5ED53FC7" w14:textId="58C24768" w:rsidR="005954A1" w:rsidRPr="00217ECE" w:rsidRDefault="005954A1">
      <w:pPr>
        <w:pStyle w:val="FootnoteText"/>
        <w:rPr>
          <w:rFonts w:asciiTheme="minorHAnsi" w:hAnsiTheme="minorHAnsi" w:cstheme="minorHAnsi"/>
          <w:sz w:val="18"/>
          <w:szCs w:val="18"/>
        </w:rPr>
      </w:pPr>
      <w:r w:rsidRPr="00217ECE">
        <w:rPr>
          <w:rStyle w:val="FootnoteReference"/>
          <w:rFonts w:asciiTheme="minorHAnsi" w:hAnsiTheme="minorHAnsi" w:cstheme="minorHAnsi"/>
          <w:sz w:val="18"/>
          <w:szCs w:val="18"/>
        </w:rPr>
        <w:footnoteRef/>
      </w:r>
      <w:r w:rsidRPr="00217ECE">
        <w:rPr>
          <w:rFonts w:asciiTheme="minorHAnsi" w:hAnsiTheme="minorHAnsi" w:cstheme="minorHAnsi"/>
          <w:sz w:val="18"/>
          <w:szCs w:val="18"/>
        </w:rPr>
        <w:t xml:space="preserve"> </w:t>
      </w:r>
      <w:hyperlink r:id="rId1" w:history="1">
        <w:r w:rsidRPr="00217ECE">
          <w:rPr>
            <w:rFonts w:asciiTheme="minorHAnsi" w:hAnsiTheme="minorHAnsi" w:cstheme="minorHAnsi"/>
            <w:color w:val="0000FF"/>
            <w:sz w:val="18"/>
            <w:szCs w:val="18"/>
            <w:u w:val="single"/>
          </w:rPr>
          <w:t>Working together to improve school attendance (publishing.service.gov.uk)</w:t>
        </w:r>
      </w:hyperlink>
    </w:p>
  </w:footnote>
  <w:footnote w:id="2">
    <w:p w14:paraId="464B4AF9" w14:textId="4391F596" w:rsidR="005954A1" w:rsidRDefault="00217ECE">
      <w:pPr>
        <w:pStyle w:val="FootnoteText"/>
      </w:pPr>
      <w:r>
        <w:rPr>
          <w:rStyle w:val="FootnoteReference"/>
        </w:rPr>
        <w:footnoteRef/>
      </w:r>
      <w:r w:rsidR="008A0C65">
        <w:t xml:space="preserve"> </w:t>
      </w:r>
      <w:hyperlink r:id="rId2" w:history="1">
        <w:r w:rsidRPr="00217ECE">
          <w:rPr>
            <w:rStyle w:val="Hyperlink"/>
            <w:rFonts w:asciiTheme="minorHAnsi" w:hAnsiTheme="minorHAnsi" w:cstheme="minorHAnsi"/>
            <w:sz w:val="18"/>
            <w:szCs w:val="18"/>
          </w:rPr>
          <w:t>Keeping children safe in education 2022 (publishing.service.gov.uk)</w:t>
        </w:r>
      </w:hyperlink>
    </w:p>
  </w:footnote>
  <w:footnote w:id="3">
    <w:p w14:paraId="252973B2" w14:textId="78CA766B" w:rsidR="00217ECE" w:rsidRDefault="00217ECE">
      <w:pPr>
        <w:pStyle w:val="FootnoteText"/>
      </w:pPr>
      <w:r>
        <w:rPr>
          <w:rStyle w:val="FootnoteReference"/>
        </w:rPr>
        <w:footnoteRef/>
      </w:r>
      <w:r>
        <w:t xml:space="preserve"> </w:t>
      </w:r>
      <w:hyperlink r:id="rId3" w:anchor="full-publication-update-history" w:history="1">
        <w:r w:rsidRPr="00217ECE">
          <w:rPr>
            <w:rStyle w:val="Hyperlink"/>
            <w:rFonts w:asciiTheme="minorHAnsi" w:hAnsiTheme="minorHAnsi" w:cstheme="minorHAnsi"/>
            <w:sz w:val="18"/>
            <w:szCs w:val="18"/>
          </w:rPr>
          <w:t>Working together to safeguard children - GOV.UK (www.gov.uk)</w:t>
        </w:r>
      </w:hyperlink>
    </w:p>
  </w:footnote>
  <w:footnote w:id="4">
    <w:p w14:paraId="62C053FB" w14:textId="5FE69758" w:rsidR="007903D5" w:rsidRDefault="007903D5">
      <w:pPr>
        <w:pStyle w:val="FootnoteText"/>
      </w:pPr>
      <w:r>
        <w:rPr>
          <w:rStyle w:val="FootnoteReference"/>
        </w:rPr>
        <w:footnoteRef/>
      </w:r>
      <w:r>
        <w:t xml:space="preserve"> </w:t>
      </w:r>
      <w:hyperlink r:id="rId4" w:history="1">
        <w:r w:rsidRPr="007903D5">
          <w:rPr>
            <w:rFonts w:asciiTheme="minorHAnsi" w:hAnsiTheme="minorHAnsi" w:cstheme="minorHAnsi"/>
            <w:color w:val="0000FF"/>
            <w:sz w:val="18"/>
            <w:szCs w:val="18"/>
            <w:u w:val="single"/>
          </w:rPr>
          <w:t>Minimum expectation on length of the school week: information note (publishing.service.gov.uk)</w:t>
        </w:r>
      </w:hyperlink>
    </w:p>
  </w:footnote>
  <w:footnote w:id="5">
    <w:p w14:paraId="577238E9" w14:textId="3EF572E2" w:rsidR="00392850" w:rsidRDefault="00392850">
      <w:pPr>
        <w:pStyle w:val="FootnoteText"/>
      </w:pPr>
      <w:r>
        <w:rPr>
          <w:rStyle w:val="FootnoteReference"/>
        </w:rPr>
        <w:footnoteRef/>
      </w:r>
      <w:r>
        <w:t xml:space="preserve"> </w:t>
      </w:r>
      <w:r w:rsidRPr="00392850">
        <w:rPr>
          <w:rFonts w:ascii="Calibri" w:hAnsi="Calibri"/>
          <w:sz w:val="18"/>
        </w:rPr>
        <w:t>Community Hospital Education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2B05" w14:textId="6C7E45EA" w:rsidR="00444B6D" w:rsidRDefault="00BB5869">
    <w:pPr>
      <w:pStyle w:val="Header"/>
    </w:pPr>
    <w:r>
      <w:rPr>
        <w:noProof/>
        <w:lang w:eastAsia="en-GB"/>
      </w:rPr>
      <mc:AlternateContent>
        <mc:Choice Requires="wps">
          <w:drawing>
            <wp:anchor distT="0" distB="0" distL="114300" distR="114300" simplePos="0" relativeHeight="251659264" behindDoc="0" locked="0" layoutInCell="0" allowOverlap="1" wp14:anchorId="700CECCD" wp14:editId="6253E2C2">
              <wp:simplePos x="0" y="0"/>
              <wp:positionH relativeFrom="page">
                <wp:posOffset>0</wp:posOffset>
              </wp:positionH>
              <wp:positionV relativeFrom="page">
                <wp:posOffset>190500</wp:posOffset>
              </wp:positionV>
              <wp:extent cx="7559040" cy="266700"/>
              <wp:effectExtent l="0" t="0" r="0" b="0"/>
              <wp:wrapNone/>
              <wp:docPr id="3" name="MSIPCM0b214ac3b315eeb6a69cb0a7"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1BEF7" w14:textId="07D9FF33" w:rsidR="00BB5869" w:rsidRPr="00256A83" w:rsidRDefault="00256A83" w:rsidP="00256A83">
                          <w:pPr>
                            <w:jc w:val="right"/>
                            <w:rPr>
                              <w:rFonts w:ascii="Calibri" w:hAnsi="Calibri" w:cs="Calibri"/>
                              <w:color w:val="317100"/>
                              <w:sz w:val="20"/>
                            </w:rPr>
                          </w:pPr>
                          <w:r w:rsidRPr="00256A83">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0CECCD" id="_x0000_t202" coordsize="21600,21600" o:spt="202" path="m,l,21600r21600,l21600,xe">
              <v:stroke joinstyle="miter"/>
              <v:path gradientshapeok="t" o:connecttype="rect"/>
            </v:shapetype>
            <v:shape id="MSIPCM0b214ac3b315eeb6a69cb0a7" o:spid="_x0000_s1027" type="#_x0000_t202" alt="{&quot;HashCode&quot;:-379930704,&quot;Height&quot;:841.0,&quot;Width&quot;:595.0,&quot;Placement&quot;:&quot;Header&quot;,&quot;Index&quot;:&quot;Primary&quot;,&quot;Section&quot;:1,&quot;Top&quot;:0.0,&quot;Left&quot;:0.0}" style="position:absolute;margin-left:0;margin-top:15pt;width:595.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" o:allowincell="f" filled="f" stroked="f" strokeweight=".5pt">
              <v:textbox inset=",0,20pt,0">
                <w:txbxContent>
                  <w:p w14:paraId="5AA1BEF7" w14:textId="07D9FF33" w:rsidR="00BB5869" w:rsidRPr="00256A83" w:rsidRDefault="00256A83" w:rsidP="00256A83">
                    <w:pPr>
                      <w:jc w:val="right"/>
                      <w:rPr>
                        <w:rFonts w:ascii="Calibri" w:hAnsi="Calibri" w:cs="Calibri"/>
                        <w:color w:val="317100"/>
                        <w:sz w:val="20"/>
                      </w:rPr>
                    </w:pPr>
                    <w:r w:rsidRPr="00256A83">
                      <w:rPr>
                        <w:rFonts w:ascii="Calibri" w:hAnsi="Calibri" w:cs="Calibri"/>
                        <w:color w:val="317100"/>
                        <w:sz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C703" w14:textId="14E7FDC4" w:rsidR="008A0C65" w:rsidRDefault="008A0C65" w:rsidP="008A0C65">
    <w:pPr>
      <w:widowControl w:val="0"/>
      <w:pBdr>
        <w:bottom w:val="single" w:sz="4" w:space="1" w:color="016B95"/>
      </w:pBdr>
      <w:spacing w:before="24" w:after="60" w:line="273" w:lineRule="auto"/>
      <w:rPr>
        <w:color w:val="006699"/>
        <w:szCs w:val="24"/>
      </w:rPr>
    </w:pPr>
    <w:r w:rsidRPr="008A0C65">
      <w:rPr>
        <w:noProof/>
        <w:color w:val="006699"/>
        <w:szCs w:val="24"/>
      </w:rPr>
      <mc:AlternateContent>
        <mc:Choice Requires="wps">
          <w:drawing>
            <wp:anchor distT="45720" distB="45720" distL="114300" distR="114300" simplePos="0" relativeHeight="251663360" behindDoc="0" locked="0" layoutInCell="1" allowOverlap="1" wp14:anchorId="22FEFD2E" wp14:editId="71287826">
              <wp:simplePos x="0" y="0"/>
              <wp:positionH relativeFrom="column">
                <wp:posOffset>1497330</wp:posOffset>
              </wp:positionH>
              <wp:positionV relativeFrom="paragraph">
                <wp:posOffset>120650</wp:posOffset>
              </wp:positionV>
              <wp:extent cx="5065395" cy="13716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1371600"/>
                      </a:xfrm>
                      <a:prstGeom prst="rect">
                        <a:avLst/>
                      </a:prstGeom>
                      <a:solidFill>
                        <a:srgbClr val="FFFFFF"/>
                      </a:solidFill>
                      <a:ln w="9525">
                        <a:solidFill>
                          <a:srgbClr val="000000"/>
                        </a:solidFill>
                        <a:miter lim="800000"/>
                        <a:headEnd/>
                        <a:tailEnd/>
                      </a:ln>
                    </wps:spPr>
                    <wps:txbx>
                      <w:txbxContent>
                        <w:p w14:paraId="619822F4" w14:textId="77777777" w:rsidR="008A0C65" w:rsidRPr="00F14EEC" w:rsidRDefault="008A0C65" w:rsidP="008A0C65">
                          <w:pPr>
                            <w:widowControl w:val="0"/>
                            <w:pBdr>
                              <w:bottom w:val="single" w:sz="4" w:space="1" w:color="016B95"/>
                            </w:pBdr>
                            <w:spacing w:before="24" w:after="60" w:line="273" w:lineRule="auto"/>
                            <w:rPr>
                              <w:rFonts w:asciiTheme="minorHAnsi" w:hAnsiTheme="minorHAnsi" w:cstheme="minorHAnsi"/>
                              <w:color w:val="000000"/>
                              <w:sz w:val="20"/>
                            </w:rPr>
                          </w:pPr>
                          <w:r w:rsidRPr="00F14EEC">
                            <w:rPr>
                              <w:rFonts w:asciiTheme="minorHAnsi" w:hAnsiTheme="minorHAnsi" w:cstheme="minorHAnsi"/>
                              <w:b/>
                              <w:bCs/>
                              <w:color w:val="006B9B"/>
                              <w:sz w:val="44"/>
                              <w:szCs w:val="44"/>
                            </w:rPr>
                            <w:t>COUNCIL OF THE ISLES OF SCILLY</w:t>
                          </w:r>
                        </w:p>
                        <w:p w14:paraId="2481D1AB" w14:textId="77777777" w:rsidR="008A0C65" w:rsidRPr="00F14EEC" w:rsidRDefault="008A0C65" w:rsidP="008A0C65">
                          <w:pPr>
                            <w:widowControl w:val="0"/>
                            <w:spacing w:before="40"/>
                            <w:ind w:left="1701"/>
                            <w:jc w:val="right"/>
                            <w:rPr>
                              <w:rFonts w:asciiTheme="minorHAnsi" w:hAnsiTheme="minorHAnsi" w:cstheme="minorHAnsi"/>
                              <w:b/>
                              <w:color w:val="006B9B"/>
                              <w:szCs w:val="24"/>
                            </w:rPr>
                          </w:pPr>
                          <w:bookmarkStart w:id="10" w:name="_Hlk112156940"/>
                          <w:r w:rsidRPr="00F14EEC">
                            <w:rPr>
                              <w:rFonts w:asciiTheme="minorHAnsi" w:hAnsiTheme="minorHAnsi" w:cstheme="minorHAnsi"/>
                              <w:b/>
                              <w:color w:val="006B9B"/>
                              <w:szCs w:val="24"/>
                            </w:rPr>
                            <w:t xml:space="preserve">Children and Family Services, </w:t>
                          </w:r>
                        </w:p>
                        <w:p w14:paraId="23555D99" w14:textId="38962F2F" w:rsidR="008A0C65" w:rsidRPr="00F14EEC" w:rsidRDefault="008A0C65" w:rsidP="008A0C65">
                          <w:pPr>
                            <w:jc w:val="right"/>
                            <w:rPr>
                              <w:rFonts w:asciiTheme="minorHAnsi" w:hAnsiTheme="minorHAnsi" w:cstheme="minorHAnsi"/>
                              <w:color w:val="006699"/>
                              <w:szCs w:val="24"/>
                            </w:rPr>
                          </w:pPr>
                          <w:proofErr w:type="spellStart"/>
                          <w:r w:rsidRPr="00F14EEC">
                            <w:rPr>
                              <w:rFonts w:asciiTheme="minorHAnsi" w:hAnsiTheme="minorHAnsi" w:cstheme="minorHAnsi"/>
                              <w:color w:val="006B9B"/>
                              <w:szCs w:val="24"/>
                            </w:rPr>
                            <w:t>Carn</w:t>
                          </w:r>
                          <w:proofErr w:type="spellEnd"/>
                          <w:r w:rsidRPr="00F14EEC">
                            <w:rPr>
                              <w:rFonts w:asciiTheme="minorHAnsi" w:hAnsiTheme="minorHAnsi" w:cstheme="minorHAnsi"/>
                              <w:color w:val="006B9B"/>
                              <w:szCs w:val="24"/>
                            </w:rPr>
                            <w:t xml:space="preserve"> </w:t>
                          </w:r>
                          <w:proofErr w:type="spellStart"/>
                          <w:r w:rsidRPr="00F14EEC">
                            <w:rPr>
                              <w:rFonts w:asciiTheme="minorHAnsi" w:hAnsiTheme="minorHAnsi" w:cstheme="minorHAnsi"/>
                              <w:color w:val="006B9B"/>
                              <w:szCs w:val="24"/>
                            </w:rPr>
                            <w:t>Gwaval</w:t>
                          </w:r>
                          <w:proofErr w:type="spellEnd"/>
                          <w:r w:rsidRPr="00F14EEC">
                            <w:rPr>
                              <w:rFonts w:asciiTheme="minorHAnsi" w:hAnsiTheme="minorHAnsi" w:cstheme="minorHAnsi"/>
                              <w:color w:val="006B9B"/>
                              <w:szCs w:val="24"/>
                            </w:rPr>
                            <w:t>, Church Road, St Mary’s, Isles of Scilly, TR21 0NA</w:t>
                          </w:r>
                          <w:r w:rsidRPr="00F14EEC">
                            <w:rPr>
                              <w:rFonts w:asciiTheme="minorHAnsi" w:hAnsiTheme="minorHAnsi" w:cstheme="minorHAnsi"/>
                              <w:color w:val="006B9B"/>
                              <w:szCs w:val="24"/>
                            </w:rPr>
                            <w:br/>
                            <w:t>01720 424490</w:t>
                          </w:r>
                        </w:p>
                        <w:p w14:paraId="1CF46D35" w14:textId="77777777" w:rsidR="008A0C65" w:rsidRPr="00F14EEC" w:rsidRDefault="008A0C65" w:rsidP="008A0C65">
                          <w:pPr>
                            <w:jc w:val="right"/>
                            <w:rPr>
                              <w:rFonts w:asciiTheme="minorHAnsi" w:hAnsiTheme="minorHAnsi" w:cstheme="minorHAnsi"/>
                              <w:color w:val="006699"/>
                              <w:szCs w:val="24"/>
                            </w:rPr>
                          </w:pPr>
                          <w:r w:rsidRPr="00F14EEC">
                            <w:rPr>
                              <w:rFonts w:asciiTheme="minorHAnsi" w:hAnsiTheme="minorHAnsi" w:cstheme="minorHAnsi"/>
                              <w:color w:val="006699"/>
                              <w:szCs w:val="24"/>
                            </w:rPr>
                            <w:t>childrenservicesemail@scilly.gov.uk</w:t>
                          </w:r>
                        </w:p>
                        <w:bookmarkEnd w:id="10"/>
                        <w:p w14:paraId="545D531E" w14:textId="6D6F4ADE" w:rsidR="008A0C65" w:rsidRPr="00F14EEC" w:rsidRDefault="008A0C6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EFD2E" id="_x0000_t202" coordsize="21600,21600" o:spt="202" path="m,l,21600r21600,l21600,xe">
              <v:stroke joinstyle="miter"/>
              <v:path gradientshapeok="t" o:connecttype="rect"/>
            </v:shapetype>
            <v:shape id="Text Box 2" o:spid="_x0000_s1028" type="#_x0000_t202" style="position:absolute;margin-left:117.9pt;margin-top:9.5pt;width:398.85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">
              <v:textbox>
                <w:txbxContent>
                  <w:p w14:paraId="619822F4" w14:textId="77777777" w:rsidR="008A0C65" w:rsidRPr="00F14EEC" w:rsidRDefault="008A0C65" w:rsidP="008A0C65">
                    <w:pPr>
                      <w:widowControl w:val="0"/>
                      <w:pBdr>
                        <w:bottom w:val="single" w:sz="4" w:space="1" w:color="016B95"/>
                      </w:pBdr>
                      <w:spacing w:before="24" w:after="60" w:line="273" w:lineRule="auto"/>
                      <w:rPr>
                        <w:rFonts w:asciiTheme="minorHAnsi" w:hAnsiTheme="minorHAnsi" w:cstheme="minorHAnsi"/>
                        <w:color w:val="000000"/>
                        <w:sz w:val="20"/>
                      </w:rPr>
                    </w:pPr>
                    <w:r w:rsidRPr="00F14EEC">
                      <w:rPr>
                        <w:rFonts w:asciiTheme="minorHAnsi" w:hAnsiTheme="minorHAnsi" w:cstheme="minorHAnsi"/>
                        <w:b/>
                        <w:bCs/>
                        <w:color w:val="006B9B"/>
                        <w:sz w:val="44"/>
                        <w:szCs w:val="44"/>
                      </w:rPr>
                      <w:t>COUNCIL OF THE ISLES OF SCILLY</w:t>
                    </w:r>
                  </w:p>
                  <w:p w14:paraId="2481D1AB" w14:textId="77777777" w:rsidR="008A0C65" w:rsidRPr="00F14EEC" w:rsidRDefault="008A0C65" w:rsidP="008A0C65">
                    <w:pPr>
                      <w:widowControl w:val="0"/>
                      <w:spacing w:before="40"/>
                      <w:ind w:left="1701"/>
                      <w:jc w:val="right"/>
                      <w:rPr>
                        <w:rFonts w:asciiTheme="minorHAnsi" w:hAnsiTheme="minorHAnsi" w:cstheme="minorHAnsi"/>
                        <w:b/>
                        <w:color w:val="006B9B"/>
                        <w:szCs w:val="24"/>
                      </w:rPr>
                    </w:pPr>
                    <w:bookmarkStart w:id="11" w:name="_Hlk112156940"/>
                    <w:r w:rsidRPr="00F14EEC">
                      <w:rPr>
                        <w:rFonts w:asciiTheme="minorHAnsi" w:hAnsiTheme="minorHAnsi" w:cstheme="minorHAnsi"/>
                        <w:b/>
                        <w:color w:val="006B9B"/>
                        <w:szCs w:val="24"/>
                      </w:rPr>
                      <w:t xml:space="preserve">Children and Family Services, </w:t>
                    </w:r>
                  </w:p>
                  <w:p w14:paraId="23555D99" w14:textId="38962F2F" w:rsidR="008A0C65" w:rsidRPr="00F14EEC" w:rsidRDefault="008A0C65" w:rsidP="008A0C65">
                    <w:pPr>
                      <w:jc w:val="right"/>
                      <w:rPr>
                        <w:rFonts w:asciiTheme="minorHAnsi" w:hAnsiTheme="minorHAnsi" w:cstheme="minorHAnsi"/>
                        <w:color w:val="006699"/>
                        <w:szCs w:val="24"/>
                      </w:rPr>
                    </w:pPr>
                    <w:proofErr w:type="spellStart"/>
                    <w:r w:rsidRPr="00F14EEC">
                      <w:rPr>
                        <w:rFonts w:asciiTheme="minorHAnsi" w:hAnsiTheme="minorHAnsi" w:cstheme="minorHAnsi"/>
                        <w:color w:val="006B9B"/>
                        <w:szCs w:val="24"/>
                      </w:rPr>
                      <w:t>Carn</w:t>
                    </w:r>
                    <w:proofErr w:type="spellEnd"/>
                    <w:r w:rsidRPr="00F14EEC">
                      <w:rPr>
                        <w:rFonts w:asciiTheme="minorHAnsi" w:hAnsiTheme="minorHAnsi" w:cstheme="minorHAnsi"/>
                        <w:color w:val="006B9B"/>
                        <w:szCs w:val="24"/>
                      </w:rPr>
                      <w:t xml:space="preserve"> </w:t>
                    </w:r>
                    <w:proofErr w:type="spellStart"/>
                    <w:r w:rsidRPr="00F14EEC">
                      <w:rPr>
                        <w:rFonts w:asciiTheme="minorHAnsi" w:hAnsiTheme="minorHAnsi" w:cstheme="minorHAnsi"/>
                        <w:color w:val="006B9B"/>
                        <w:szCs w:val="24"/>
                      </w:rPr>
                      <w:t>Gwaval</w:t>
                    </w:r>
                    <w:proofErr w:type="spellEnd"/>
                    <w:r w:rsidRPr="00F14EEC">
                      <w:rPr>
                        <w:rFonts w:asciiTheme="minorHAnsi" w:hAnsiTheme="minorHAnsi" w:cstheme="minorHAnsi"/>
                        <w:color w:val="006B9B"/>
                        <w:szCs w:val="24"/>
                      </w:rPr>
                      <w:t>, Church Road, St Mary’s, Isles of Scilly, TR21 0NA</w:t>
                    </w:r>
                    <w:r w:rsidRPr="00F14EEC">
                      <w:rPr>
                        <w:rFonts w:asciiTheme="minorHAnsi" w:hAnsiTheme="minorHAnsi" w:cstheme="minorHAnsi"/>
                        <w:color w:val="006B9B"/>
                        <w:szCs w:val="24"/>
                      </w:rPr>
                      <w:br/>
                      <w:t>01720 424490</w:t>
                    </w:r>
                  </w:p>
                  <w:p w14:paraId="1CF46D35" w14:textId="77777777" w:rsidR="008A0C65" w:rsidRPr="00F14EEC" w:rsidRDefault="008A0C65" w:rsidP="008A0C65">
                    <w:pPr>
                      <w:jc w:val="right"/>
                      <w:rPr>
                        <w:rFonts w:asciiTheme="minorHAnsi" w:hAnsiTheme="minorHAnsi" w:cstheme="minorHAnsi"/>
                        <w:color w:val="006699"/>
                        <w:szCs w:val="24"/>
                      </w:rPr>
                    </w:pPr>
                    <w:r w:rsidRPr="00F14EEC">
                      <w:rPr>
                        <w:rFonts w:asciiTheme="minorHAnsi" w:hAnsiTheme="minorHAnsi" w:cstheme="minorHAnsi"/>
                        <w:color w:val="006699"/>
                        <w:szCs w:val="24"/>
                      </w:rPr>
                      <w:t>childrenservicesemail@scilly.gov.uk</w:t>
                    </w:r>
                  </w:p>
                  <w:bookmarkEnd w:id="11"/>
                  <w:p w14:paraId="545D531E" w14:textId="6D6F4ADE" w:rsidR="008A0C65" w:rsidRPr="00F14EEC" w:rsidRDefault="008A0C65">
                    <w:pPr>
                      <w:rPr>
                        <w:rFonts w:asciiTheme="minorHAnsi" w:hAnsiTheme="minorHAnsi" w:cstheme="minorHAnsi"/>
                      </w:rPr>
                    </w:pPr>
                  </w:p>
                </w:txbxContent>
              </v:textbox>
              <w10:wrap type="square"/>
            </v:shape>
          </w:pict>
        </mc:Fallback>
      </mc:AlternateContent>
    </w:r>
    <w:r>
      <w:rPr>
        <w:noProof/>
      </w:rPr>
      <w:drawing>
        <wp:inline distT="0" distB="0" distL="0" distR="0" wp14:anchorId="792B4481" wp14:editId="0BF00EC3">
          <wp:extent cx="1209675" cy="1495425"/>
          <wp:effectExtent l="0" t="0" r="9525" b="9525"/>
          <wp:docPr id="2"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2" name="Picture 2" descr="O:\Leaflet &amp; Print Review\Logo\Blue - logo only.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inline>
      </w:drawing>
    </w:r>
  </w:p>
  <w:p w14:paraId="6C6FDE52" w14:textId="1C78AE69" w:rsidR="00444B6D" w:rsidRDefault="00BB5869">
    <w:pPr>
      <w:pStyle w:val="Header"/>
    </w:pPr>
    <w:r>
      <w:rPr>
        <w:noProof/>
        <w:lang w:eastAsia="en-GB"/>
      </w:rPr>
      <mc:AlternateContent>
        <mc:Choice Requires="wps">
          <w:drawing>
            <wp:anchor distT="0" distB="0" distL="114300" distR="114300" simplePos="0" relativeHeight="251661312" behindDoc="0" locked="0" layoutInCell="0" allowOverlap="1" wp14:anchorId="243E0F2C" wp14:editId="516A2451">
              <wp:simplePos x="0" y="0"/>
              <wp:positionH relativeFrom="page">
                <wp:posOffset>0</wp:posOffset>
              </wp:positionH>
              <wp:positionV relativeFrom="page">
                <wp:posOffset>190500</wp:posOffset>
              </wp:positionV>
              <wp:extent cx="7559040" cy="266700"/>
              <wp:effectExtent l="0" t="0" r="0" b="0"/>
              <wp:wrapNone/>
              <wp:docPr id="4" name="MSIPCMe9fa491db069d843bdd1aa1c" descr="{&quot;HashCode&quot;:-37993070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235F58" w14:textId="045431EC" w:rsidR="00BB5869" w:rsidRPr="00256A83" w:rsidRDefault="00256A83" w:rsidP="00256A83">
                          <w:pPr>
                            <w:jc w:val="right"/>
                            <w:rPr>
                              <w:rFonts w:ascii="Calibri" w:hAnsi="Calibri" w:cs="Calibri"/>
                              <w:color w:val="317100"/>
                              <w:sz w:val="20"/>
                            </w:rPr>
                          </w:pPr>
                          <w:r w:rsidRPr="00256A83">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w14:anchorId="243E0F2C" id="MSIPCMe9fa491db069d843bdd1aa1c" o:spid="_x0000_s1029" type="#_x0000_t202" alt="{&quot;HashCode&quot;:-379930704,&quot;Height&quot;:841.0,&quot;Width&quot;:595.0,&quot;Placement&quot;:&quot;Header&quot;,&quot;Index&quot;:&quot;FirstPage&quot;,&quot;Section&quot;:1,&quot;Top&quot;:0.0,&quot;Left&quot;:0.0}" style="position:absolute;margin-left:0;margin-top:15pt;width:595.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" o:allowincell="f" filled="f" stroked="f" strokeweight=".5pt">
              <v:textbox inset=",0,20pt,0">
                <w:txbxContent>
                  <w:p w14:paraId="67235F58" w14:textId="045431EC" w:rsidR="00BB5869" w:rsidRPr="00256A83" w:rsidRDefault="00256A83" w:rsidP="00256A83">
                    <w:pPr>
                      <w:jc w:val="right"/>
                      <w:rPr>
                        <w:rFonts w:ascii="Calibri" w:hAnsi="Calibri" w:cs="Calibri"/>
                        <w:color w:val="317100"/>
                        <w:sz w:val="20"/>
                      </w:rPr>
                    </w:pPr>
                    <w:r w:rsidRPr="00256A83">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03D2685"/>
    <w:multiLevelType w:val="hybridMultilevel"/>
    <w:tmpl w:val="7C6C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26F8"/>
    <w:multiLevelType w:val="hybridMultilevel"/>
    <w:tmpl w:val="63BE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62239"/>
    <w:multiLevelType w:val="hybridMultilevel"/>
    <w:tmpl w:val="8A927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544A2BA4">
      <w:start w:val="1"/>
      <w:numFmt w:val="bullet"/>
      <w:lvlText w:val="o"/>
      <w:lvlJc w:val="left"/>
      <w:pPr>
        <w:ind w:left="3600" w:hanging="360"/>
      </w:pPr>
      <w:rPr>
        <w:rFonts w:ascii="Courier New" w:hAnsi="Courier New" w:cs="Courier New" w:hint="default"/>
        <w:color w:val="auto"/>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63178"/>
    <w:multiLevelType w:val="hybridMultilevel"/>
    <w:tmpl w:val="EE9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D7790"/>
    <w:multiLevelType w:val="hybridMultilevel"/>
    <w:tmpl w:val="66B8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62B2E"/>
    <w:multiLevelType w:val="hybridMultilevel"/>
    <w:tmpl w:val="5858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35EB4"/>
    <w:multiLevelType w:val="hybridMultilevel"/>
    <w:tmpl w:val="E7F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F4DAE"/>
    <w:multiLevelType w:val="hybridMultilevel"/>
    <w:tmpl w:val="A9107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36D97"/>
    <w:multiLevelType w:val="hybridMultilevel"/>
    <w:tmpl w:val="0B12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11881"/>
    <w:multiLevelType w:val="hybridMultilevel"/>
    <w:tmpl w:val="8CDA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E2034"/>
    <w:multiLevelType w:val="hybridMultilevel"/>
    <w:tmpl w:val="9A42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B5E00"/>
    <w:multiLevelType w:val="hybridMultilevel"/>
    <w:tmpl w:val="E220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D4F07"/>
    <w:multiLevelType w:val="multilevel"/>
    <w:tmpl w:val="F9E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F2375"/>
    <w:multiLevelType w:val="hybridMultilevel"/>
    <w:tmpl w:val="F732D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5"/>
  </w:num>
  <w:num w:numId="5">
    <w:abstractNumId w:val="9"/>
  </w:num>
  <w:num w:numId="6">
    <w:abstractNumId w:val="26"/>
  </w:num>
  <w:num w:numId="7">
    <w:abstractNumId w:val="8"/>
  </w:num>
  <w:num w:numId="8">
    <w:abstractNumId w:val="2"/>
  </w:num>
  <w:num w:numId="9">
    <w:abstractNumId w:val="27"/>
  </w:num>
  <w:num w:numId="10">
    <w:abstractNumId w:val="10"/>
  </w:num>
  <w:num w:numId="11">
    <w:abstractNumId w:val="18"/>
  </w:num>
  <w:num w:numId="12">
    <w:abstractNumId w:val="17"/>
  </w:num>
  <w:num w:numId="13">
    <w:abstractNumId w:val="25"/>
  </w:num>
  <w:num w:numId="14">
    <w:abstractNumId w:val="7"/>
  </w:num>
  <w:num w:numId="15">
    <w:abstractNumId w:val="11"/>
  </w:num>
  <w:num w:numId="16">
    <w:abstractNumId w:val="12"/>
  </w:num>
  <w:num w:numId="17">
    <w:abstractNumId w:val="24"/>
  </w:num>
  <w:num w:numId="18">
    <w:abstractNumId w:val="6"/>
  </w:num>
  <w:num w:numId="1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CA"/>
    <w:rsid w:val="0001752F"/>
    <w:rsid w:val="00021B7F"/>
    <w:rsid w:val="00045D5D"/>
    <w:rsid w:val="00055A2B"/>
    <w:rsid w:val="0005637C"/>
    <w:rsid w:val="00063B05"/>
    <w:rsid w:val="000B0FB6"/>
    <w:rsid w:val="000B723C"/>
    <w:rsid w:val="00121652"/>
    <w:rsid w:val="00134284"/>
    <w:rsid w:val="001423DD"/>
    <w:rsid w:val="00167845"/>
    <w:rsid w:val="0017242D"/>
    <w:rsid w:val="001C15BB"/>
    <w:rsid w:val="001C7C0D"/>
    <w:rsid w:val="00204023"/>
    <w:rsid w:val="00216416"/>
    <w:rsid w:val="00217ECE"/>
    <w:rsid w:val="002345EC"/>
    <w:rsid w:val="00256A83"/>
    <w:rsid w:val="00272134"/>
    <w:rsid w:val="00295EE5"/>
    <w:rsid w:val="002A6B9F"/>
    <w:rsid w:val="002B4BE8"/>
    <w:rsid w:val="002E24D4"/>
    <w:rsid w:val="003014EE"/>
    <w:rsid w:val="0035248F"/>
    <w:rsid w:val="00375C9D"/>
    <w:rsid w:val="003760EF"/>
    <w:rsid w:val="00392850"/>
    <w:rsid w:val="003A544A"/>
    <w:rsid w:val="003C03C0"/>
    <w:rsid w:val="003E1B9A"/>
    <w:rsid w:val="00431BCA"/>
    <w:rsid w:val="00444B6D"/>
    <w:rsid w:val="00445BF6"/>
    <w:rsid w:val="00453667"/>
    <w:rsid w:val="004730D1"/>
    <w:rsid w:val="0047671A"/>
    <w:rsid w:val="00481073"/>
    <w:rsid w:val="004A328A"/>
    <w:rsid w:val="004B6693"/>
    <w:rsid w:val="004C5068"/>
    <w:rsid w:val="004D45E6"/>
    <w:rsid w:val="004E01D8"/>
    <w:rsid w:val="004E3188"/>
    <w:rsid w:val="005049FB"/>
    <w:rsid w:val="0050641E"/>
    <w:rsid w:val="005102FD"/>
    <w:rsid w:val="00515B5D"/>
    <w:rsid w:val="00533A67"/>
    <w:rsid w:val="00552460"/>
    <w:rsid w:val="00561EFE"/>
    <w:rsid w:val="00576A86"/>
    <w:rsid w:val="005954A1"/>
    <w:rsid w:val="005A4062"/>
    <w:rsid w:val="005B7114"/>
    <w:rsid w:val="005F135D"/>
    <w:rsid w:val="005F384E"/>
    <w:rsid w:val="00614194"/>
    <w:rsid w:val="0062511C"/>
    <w:rsid w:val="00654242"/>
    <w:rsid w:val="00675DBD"/>
    <w:rsid w:val="006837FA"/>
    <w:rsid w:val="006868BB"/>
    <w:rsid w:val="00691712"/>
    <w:rsid w:val="00693652"/>
    <w:rsid w:val="006C05BD"/>
    <w:rsid w:val="006C0EB7"/>
    <w:rsid w:val="006C5072"/>
    <w:rsid w:val="006C7D14"/>
    <w:rsid w:val="006D5408"/>
    <w:rsid w:val="006E427A"/>
    <w:rsid w:val="006F36D8"/>
    <w:rsid w:val="00714520"/>
    <w:rsid w:val="00742BD1"/>
    <w:rsid w:val="00755857"/>
    <w:rsid w:val="00771270"/>
    <w:rsid w:val="007903D5"/>
    <w:rsid w:val="0079546B"/>
    <w:rsid w:val="007E0FA6"/>
    <w:rsid w:val="00872814"/>
    <w:rsid w:val="00895D3A"/>
    <w:rsid w:val="008A0C65"/>
    <w:rsid w:val="008A14DD"/>
    <w:rsid w:val="008B2C4C"/>
    <w:rsid w:val="008C13BA"/>
    <w:rsid w:val="008C1432"/>
    <w:rsid w:val="008D60CC"/>
    <w:rsid w:val="008F7BFA"/>
    <w:rsid w:val="009227DD"/>
    <w:rsid w:val="009625E6"/>
    <w:rsid w:val="00963769"/>
    <w:rsid w:val="00973B70"/>
    <w:rsid w:val="0098220B"/>
    <w:rsid w:val="00995DA9"/>
    <w:rsid w:val="009B569A"/>
    <w:rsid w:val="009C4789"/>
    <w:rsid w:val="009E6B13"/>
    <w:rsid w:val="009F798A"/>
    <w:rsid w:val="00A025AA"/>
    <w:rsid w:val="00A23197"/>
    <w:rsid w:val="00A727C1"/>
    <w:rsid w:val="00A80052"/>
    <w:rsid w:val="00A924A6"/>
    <w:rsid w:val="00A950F5"/>
    <w:rsid w:val="00AC31FE"/>
    <w:rsid w:val="00AE4C66"/>
    <w:rsid w:val="00AE7263"/>
    <w:rsid w:val="00B004A6"/>
    <w:rsid w:val="00B12A05"/>
    <w:rsid w:val="00B24254"/>
    <w:rsid w:val="00B2587A"/>
    <w:rsid w:val="00B34813"/>
    <w:rsid w:val="00B509F3"/>
    <w:rsid w:val="00BA20E6"/>
    <w:rsid w:val="00BA46F7"/>
    <w:rsid w:val="00BB5869"/>
    <w:rsid w:val="00BB62FA"/>
    <w:rsid w:val="00C03440"/>
    <w:rsid w:val="00C20392"/>
    <w:rsid w:val="00C34E04"/>
    <w:rsid w:val="00C4240F"/>
    <w:rsid w:val="00C630DA"/>
    <w:rsid w:val="00C64FAD"/>
    <w:rsid w:val="00C678DD"/>
    <w:rsid w:val="00C732AC"/>
    <w:rsid w:val="00C9667C"/>
    <w:rsid w:val="00CF6DD0"/>
    <w:rsid w:val="00D26DDB"/>
    <w:rsid w:val="00D64DF1"/>
    <w:rsid w:val="00D66718"/>
    <w:rsid w:val="00D73DB4"/>
    <w:rsid w:val="00D755E4"/>
    <w:rsid w:val="00D81033"/>
    <w:rsid w:val="00D97BAF"/>
    <w:rsid w:val="00DF4B43"/>
    <w:rsid w:val="00DF4C9F"/>
    <w:rsid w:val="00DF720A"/>
    <w:rsid w:val="00E13535"/>
    <w:rsid w:val="00E27CEE"/>
    <w:rsid w:val="00E32354"/>
    <w:rsid w:val="00E42BE4"/>
    <w:rsid w:val="00E64E75"/>
    <w:rsid w:val="00E85AC1"/>
    <w:rsid w:val="00E919CC"/>
    <w:rsid w:val="00EA2747"/>
    <w:rsid w:val="00EB4809"/>
    <w:rsid w:val="00F0283E"/>
    <w:rsid w:val="00F14EEC"/>
    <w:rsid w:val="00F20B2D"/>
    <w:rsid w:val="00F50470"/>
    <w:rsid w:val="00F75FE2"/>
    <w:rsid w:val="00FA7138"/>
    <w:rsid w:val="00FB6411"/>
    <w:rsid w:val="00FB666D"/>
    <w:rsid w:val="00FC3E87"/>
    <w:rsid w:val="00FD6D81"/>
    <w:rsid w:val="00FE26A0"/>
    <w:rsid w:val="00FE4271"/>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shadow color="black" opacity="49151f" offset=".74833mm,.74833mm"/>
      <o:colormru v:ext="edit" colors="#0064a2,#789327,#6db3ff,#cc621e,#e6aa79,#21889a,#bc0069,#e8e8e8"/>
    </o:shapedefaults>
    <o:shapelayout v:ext="edit">
      <o:idmap v:ext="edit" data="1"/>
    </o:shapelayout>
  </w:shapeDefaults>
  <w:doNotEmbedSmartTags/>
  <w:decimalSymbol w:val="."/>
  <w:listSeparator w:val=","/>
  <w14:docId w14:val="0C435D1E"/>
  <w15:docId w15:val="{6B017450-C050-4614-AF3C-7E7511A5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paragraph" w:styleId="NormalWeb">
    <w:name w:val="Normal (Web)"/>
    <w:basedOn w:val="Normal"/>
    <w:uiPriority w:val="99"/>
    <w:unhideWhenUsed/>
    <w:rsid w:val="00B2587A"/>
    <w:pPr>
      <w:spacing w:after="150"/>
    </w:pPr>
    <w:rPr>
      <w:szCs w:val="24"/>
      <w:lang w:eastAsia="en-GB"/>
    </w:rPr>
  </w:style>
  <w:style w:type="character" w:styleId="Strong">
    <w:name w:val="Strong"/>
    <w:basedOn w:val="DefaultParagraphFont"/>
    <w:uiPriority w:val="22"/>
    <w:qFormat/>
    <w:rsid w:val="00B2587A"/>
    <w:rPr>
      <w:b/>
      <w:bCs/>
    </w:rPr>
  </w:style>
  <w:style w:type="paragraph" w:customStyle="1" w:styleId="Default">
    <w:name w:val="Default"/>
    <w:rsid w:val="006837FA"/>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semiHidden/>
    <w:unhideWhenUsed/>
    <w:rsid w:val="00DF720A"/>
    <w:rPr>
      <w:sz w:val="16"/>
      <w:szCs w:val="16"/>
    </w:rPr>
  </w:style>
  <w:style w:type="paragraph" w:styleId="CommentText">
    <w:name w:val="annotation text"/>
    <w:basedOn w:val="Normal"/>
    <w:link w:val="CommentTextChar"/>
    <w:semiHidden/>
    <w:unhideWhenUsed/>
    <w:rsid w:val="00DF720A"/>
    <w:rPr>
      <w:sz w:val="20"/>
    </w:rPr>
  </w:style>
  <w:style w:type="character" w:customStyle="1" w:styleId="CommentTextChar">
    <w:name w:val="Comment Text Char"/>
    <w:basedOn w:val="DefaultParagraphFont"/>
    <w:link w:val="CommentText"/>
    <w:semiHidden/>
    <w:rsid w:val="00DF720A"/>
    <w:rPr>
      <w:lang w:eastAsia="en-US"/>
    </w:rPr>
  </w:style>
  <w:style w:type="paragraph" w:styleId="CommentSubject">
    <w:name w:val="annotation subject"/>
    <w:basedOn w:val="CommentText"/>
    <w:next w:val="CommentText"/>
    <w:link w:val="CommentSubjectChar"/>
    <w:semiHidden/>
    <w:unhideWhenUsed/>
    <w:rsid w:val="00DF720A"/>
    <w:rPr>
      <w:b/>
      <w:bCs/>
    </w:rPr>
  </w:style>
  <w:style w:type="character" w:customStyle="1" w:styleId="CommentSubjectChar">
    <w:name w:val="Comment Subject Char"/>
    <w:basedOn w:val="CommentTextChar"/>
    <w:link w:val="CommentSubject"/>
    <w:semiHidden/>
    <w:rsid w:val="00DF720A"/>
    <w:rPr>
      <w:b/>
      <w:bCs/>
      <w:lang w:eastAsia="en-US"/>
    </w:rPr>
  </w:style>
  <w:style w:type="paragraph" w:styleId="FootnoteText">
    <w:name w:val="footnote text"/>
    <w:basedOn w:val="Normal"/>
    <w:link w:val="FootnoteTextChar"/>
    <w:semiHidden/>
    <w:unhideWhenUsed/>
    <w:rsid w:val="005954A1"/>
    <w:rPr>
      <w:sz w:val="20"/>
    </w:rPr>
  </w:style>
  <w:style w:type="character" w:customStyle="1" w:styleId="FootnoteTextChar">
    <w:name w:val="Footnote Text Char"/>
    <w:basedOn w:val="DefaultParagraphFont"/>
    <w:link w:val="FootnoteText"/>
    <w:semiHidden/>
    <w:rsid w:val="005954A1"/>
    <w:rPr>
      <w:lang w:eastAsia="en-US"/>
    </w:rPr>
  </w:style>
  <w:style w:type="character" w:styleId="FootnoteReference">
    <w:name w:val="footnote reference"/>
    <w:basedOn w:val="DefaultParagraphFont"/>
    <w:semiHidden/>
    <w:unhideWhenUsed/>
    <w:rsid w:val="005954A1"/>
    <w:rPr>
      <w:vertAlign w:val="superscript"/>
    </w:rPr>
  </w:style>
  <w:style w:type="character" w:styleId="UnresolvedMention">
    <w:name w:val="Unresolved Mention"/>
    <w:basedOn w:val="DefaultParagraphFont"/>
    <w:uiPriority w:val="99"/>
    <w:semiHidden/>
    <w:unhideWhenUsed/>
    <w:rsid w:val="00217ECE"/>
    <w:rPr>
      <w:color w:val="605E5C"/>
      <w:shd w:val="clear" w:color="auto" w:fill="E1DFDD"/>
    </w:rPr>
  </w:style>
  <w:style w:type="character" w:styleId="FollowedHyperlink">
    <w:name w:val="FollowedHyperlink"/>
    <w:basedOn w:val="DefaultParagraphFont"/>
    <w:semiHidden/>
    <w:unhideWhenUsed/>
    <w:rsid w:val="00392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6557">
      <w:bodyDiv w:val="1"/>
      <w:marLeft w:val="0"/>
      <w:marRight w:val="0"/>
      <w:marTop w:val="0"/>
      <w:marBottom w:val="0"/>
      <w:divBdr>
        <w:top w:val="none" w:sz="0" w:space="0" w:color="auto"/>
        <w:left w:val="none" w:sz="0" w:space="0" w:color="auto"/>
        <w:bottom w:val="none" w:sz="0" w:space="0" w:color="auto"/>
        <w:right w:val="none" w:sz="0" w:space="0" w:color="auto"/>
      </w:divBdr>
      <w:divsChild>
        <w:div w:id="1366828815">
          <w:marLeft w:val="0"/>
          <w:marRight w:val="0"/>
          <w:marTop w:val="0"/>
          <w:marBottom w:val="0"/>
          <w:divBdr>
            <w:top w:val="none" w:sz="0" w:space="0" w:color="auto"/>
            <w:left w:val="none" w:sz="0" w:space="0" w:color="auto"/>
            <w:bottom w:val="none" w:sz="0" w:space="0" w:color="auto"/>
            <w:right w:val="none" w:sz="0" w:space="0" w:color="auto"/>
          </w:divBdr>
          <w:divsChild>
            <w:div w:id="494420091">
              <w:marLeft w:val="0"/>
              <w:marRight w:val="0"/>
              <w:marTop w:val="0"/>
              <w:marBottom w:val="0"/>
              <w:divBdr>
                <w:top w:val="none" w:sz="0" w:space="0" w:color="auto"/>
                <w:left w:val="none" w:sz="0" w:space="0" w:color="auto"/>
                <w:bottom w:val="none" w:sz="0" w:space="0" w:color="auto"/>
                <w:right w:val="none" w:sz="0" w:space="0" w:color="auto"/>
              </w:divBdr>
              <w:divsChild>
                <w:div w:id="1061900464">
                  <w:marLeft w:val="0"/>
                  <w:marRight w:val="0"/>
                  <w:marTop w:val="0"/>
                  <w:marBottom w:val="0"/>
                  <w:divBdr>
                    <w:top w:val="none" w:sz="0" w:space="0" w:color="auto"/>
                    <w:left w:val="none" w:sz="0" w:space="0" w:color="auto"/>
                    <w:bottom w:val="none" w:sz="0" w:space="0" w:color="auto"/>
                    <w:right w:val="none" w:sz="0" w:space="0" w:color="auto"/>
                  </w:divBdr>
                  <w:divsChild>
                    <w:div w:id="1443575900">
                      <w:marLeft w:val="0"/>
                      <w:marRight w:val="0"/>
                      <w:marTop w:val="0"/>
                      <w:marBottom w:val="0"/>
                      <w:divBdr>
                        <w:top w:val="none" w:sz="0" w:space="0" w:color="auto"/>
                        <w:left w:val="none" w:sz="0" w:space="0" w:color="auto"/>
                        <w:bottom w:val="none" w:sz="0" w:space="0" w:color="auto"/>
                        <w:right w:val="none" w:sz="0" w:space="0" w:color="auto"/>
                      </w:divBdr>
                      <w:divsChild>
                        <w:div w:id="1978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828521">
      <w:bodyDiv w:val="1"/>
      <w:marLeft w:val="0"/>
      <w:marRight w:val="0"/>
      <w:marTop w:val="0"/>
      <w:marBottom w:val="0"/>
      <w:divBdr>
        <w:top w:val="none" w:sz="0" w:space="0" w:color="auto"/>
        <w:left w:val="none" w:sz="0" w:space="0" w:color="auto"/>
        <w:bottom w:val="none" w:sz="0" w:space="0" w:color="auto"/>
        <w:right w:val="none" w:sz="0" w:space="0" w:color="auto"/>
      </w:divBdr>
      <w:divsChild>
        <w:div w:id="1364597576">
          <w:marLeft w:val="0"/>
          <w:marRight w:val="0"/>
          <w:marTop w:val="0"/>
          <w:marBottom w:val="0"/>
          <w:divBdr>
            <w:top w:val="none" w:sz="0" w:space="0" w:color="auto"/>
            <w:left w:val="none" w:sz="0" w:space="0" w:color="auto"/>
            <w:bottom w:val="none" w:sz="0" w:space="0" w:color="auto"/>
            <w:right w:val="none" w:sz="0" w:space="0" w:color="auto"/>
          </w:divBdr>
          <w:divsChild>
            <w:div w:id="1702630744">
              <w:marLeft w:val="0"/>
              <w:marRight w:val="0"/>
              <w:marTop w:val="0"/>
              <w:marBottom w:val="0"/>
              <w:divBdr>
                <w:top w:val="none" w:sz="0" w:space="0" w:color="auto"/>
                <w:left w:val="none" w:sz="0" w:space="0" w:color="auto"/>
                <w:bottom w:val="none" w:sz="0" w:space="0" w:color="auto"/>
                <w:right w:val="none" w:sz="0" w:space="0" w:color="auto"/>
              </w:divBdr>
              <w:divsChild>
                <w:div w:id="1959601340">
                  <w:marLeft w:val="0"/>
                  <w:marRight w:val="0"/>
                  <w:marTop w:val="0"/>
                  <w:marBottom w:val="0"/>
                  <w:divBdr>
                    <w:top w:val="none" w:sz="0" w:space="0" w:color="auto"/>
                    <w:left w:val="none" w:sz="0" w:space="0" w:color="auto"/>
                    <w:bottom w:val="none" w:sz="0" w:space="0" w:color="auto"/>
                    <w:right w:val="none" w:sz="0" w:space="0" w:color="auto"/>
                  </w:divBdr>
                  <w:divsChild>
                    <w:div w:id="2076581579">
                      <w:marLeft w:val="0"/>
                      <w:marRight w:val="0"/>
                      <w:marTop w:val="0"/>
                      <w:marBottom w:val="0"/>
                      <w:divBdr>
                        <w:top w:val="none" w:sz="0" w:space="0" w:color="auto"/>
                        <w:left w:val="none" w:sz="0" w:space="0" w:color="auto"/>
                        <w:bottom w:val="none" w:sz="0" w:space="0" w:color="auto"/>
                        <w:right w:val="none" w:sz="0" w:space="0" w:color="auto"/>
                      </w:divBdr>
                      <w:divsChild>
                        <w:div w:id="17931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3586">
      <w:bodyDiv w:val="1"/>
      <w:marLeft w:val="0"/>
      <w:marRight w:val="0"/>
      <w:marTop w:val="0"/>
      <w:marBottom w:val="0"/>
      <w:divBdr>
        <w:top w:val="none" w:sz="0" w:space="0" w:color="auto"/>
        <w:left w:val="none" w:sz="0" w:space="0" w:color="auto"/>
        <w:bottom w:val="none" w:sz="0" w:space="0" w:color="auto"/>
        <w:right w:val="none" w:sz="0" w:space="0" w:color="auto"/>
      </w:divBdr>
      <w:divsChild>
        <w:div w:id="253631457">
          <w:marLeft w:val="0"/>
          <w:marRight w:val="0"/>
          <w:marTop w:val="0"/>
          <w:marBottom w:val="0"/>
          <w:divBdr>
            <w:top w:val="none" w:sz="0" w:space="0" w:color="auto"/>
            <w:left w:val="none" w:sz="0" w:space="0" w:color="auto"/>
            <w:bottom w:val="none" w:sz="0" w:space="0" w:color="auto"/>
            <w:right w:val="none" w:sz="0" w:space="0" w:color="auto"/>
          </w:divBdr>
          <w:divsChild>
            <w:div w:id="170917935">
              <w:marLeft w:val="0"/>
              <w:marRight w:val="0"/>
              <w:marTop w:val="0"/>
              <w:marBottom w:val="0"/>
              <w:divBdr>
                <w:top w:val="none" w:sz="0" w:space="0" w:color="auto"/>
                <w:left w:val="none" w:sz="0" w:space="0" w:color="auto"/>
                <w:bottom w:val="none" w:sz="0" w:space="0" w:color="auto"/>
                <w:right w:val="none" w:sz="0" w:space="0" w:color="auto"/>
              </w:divBdr>
              <w:divsChild>
                <w:div w:id="1468817445">
                  <w:marLeft w:val="0"/>
                  <w:marRight w:val="0"/>
                  <w:marTop w:val="0"/>
                  <w:marBottom w:val="0"/>
                  <w:divBdr>
                    <w:top w:val="none" w:sz="0" w:space="0" w:color="auto"/>
                    <w:left w:val="none" w:sz="0" w:space="0" w:color="auto"/>
                    <w:bottom w:val="none" w:sz="0" w:space="0" w:color="auto"/>
                    <w:right w:val="none" w:sz="0" w:space="0" w:color="auto"/>
                  </w:divBdr>
                  <w:divsChild>
                    <w:div w:id="527990355">
                      <w:marLeft w:val="0"/>
                      <w:marRight w:val="0"/>
                      <w:marTop w:val="0"/>
                      <w:marBottom w:val="0"/>
                      <w:divBdr>
                        <w:top w:val="none" w:sz="0" w:space="0" w:color="auto"/>
                        <w:left w:val="none" w:sz="0" w:space="0" w:color="auto"/>
                        <w:bottom w:val="none" w:sz="0" w:space="0" w:color="auto"/>
                        <w:right w:val="none" w:sz="0" w:space="0" w:color="auto"/>
                      </w:divBdr>
                      <w:divsChild>
                        <w:div w:id="1027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92068">
      <w:bodyDiv w:val="1"/>
      <w:marLeft w:val="0"/>
      <w:marRight w:val="0"/>
      <w:marTop w:val="0"/>
      <w:marBottom w:val="0"/>
      <w:divBdr>
        <w:top w:val="none" w:sz="0" w:space="0" w:color="auto"/>
        <w:left w:val="none" w:sz="0" w:space="0" w:color="auto"/>
        <w:bottom w:val="none" w:sz="0" w:space="0" w:color="auto"/>
        <w:right w:val="none" w:sz="0" w:space="0" w:color="auto"/>
      </w:divBdr>
    </w:div>
    <w:div w:id="1637098433">
      <w:bodyDiv w:val="1"/>
      <w:marLeft w:val="0"/>
      <w:marRight w:val="0"/>
      <w:marTop w:val="0"/>
      <w:marBottom w:val="0"/>
      <w:divBdr>
        <w:top w:val="none" w:sz="0" w:space="0" w:color="auto"/>
        <w:left w:val="none" w:sz="0" w:space="0" w:color="auto"/>
        <w:bottom w:val="none" w:sz="0" w:space="0" w:color="auto"/>
        <w:right w:val="none" w:sz="0" w:space="0" w:color="auto"/>
      </w:divBdr>
    </w:div>
    <w:div w:id="18945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orking-together-to-safeguard-children--2" TargetMode="External"/><Relationship Id="rId2" Type="http://schemas.openxmlformats.org/officeDocument/2006/relationships/hyperlink" Target="https://assets.publishing.service.gov.uk/government/uploads/system/uploads/attachment_data/file/1080047/KCSIE_2022_revised.pdf" TargetMode="External"/><Relationship Id="rId1" Type="http://schemas.openxmlformats.org/officeDocument/2006/relationships/hyperlink" Target="https://assets.publishing.service.gov.uk/government/uploads/system/uploads/attachment_data/file/1073616/Working_together_to_improve_school_attendance.pdf" TargetMode="External"/><Relationship Id="rId4" Type="http://schemas.openxmlformats.org/officeDocument/2006/relationships/hyperlink" Target="https://assets.publishing.service.gov.uk/government/uploads/system/uploads/attachment_data/file/1063520/Minimum_expectation_for_length_of_school_week_-__information_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9BEB-C9FC-46DD-9BDF-E0AAD83F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Blue document D2</Template>
  <TotalTime>147</TotalTime>
  <Pages>17</Pages>
  <Words>4458</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28916</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Julie Love</cp:lastModifiedBy>
  <cp:revision>9</cp:revision>
  <cp:lastPrinted>2009-03-30T15:35:00Z</cp:lastPrinted>
  <dcterms:created xsi:type="dcterms:W3CDTF">2022-08-16T15:42:00Z</dcterms:created>
  <dcterms:modified xsi:type="dcterms:W3CDTF">2022-12-08T17:14:00Z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2022-06-08T11:58:24Z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7e65d953-22a8-455d-9eea-12276b4a0ed9</vt:lpwstr>
  </property>
  <property fmtid="{D5CDD505-2E9C-101B-9397-08002B2CF9AE}" pid="8" name="MSIP_Label_bee4c20f-5817-432f-84ac-80a373257ed1_ContentBits">
    <vt:lpwstr>1</vt:lpwstr>
  </property>
</Properties>
</file>